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2F357" w14:textId="58D93DA0" w:rsidR="00972EC7" w:rsidRPr="00EC1DE0" w:rsidRDefault="00972EC7" w:rsidP="00214BC9">
      <w:pPr>
        <w:pStyle w:val="Kop1"/>
        <w:numPr>
          <w:ilvl w:val="0"/>
          <w:numId w:val="0"/>
        </w:numPr>
        <w:tabs>
          <w:tab w:val="left" w:pos="-4253"/>
        </w:tabs>
        <w:spacing w:line="240" w:lineRule="exact"/>
        <w:rPr>
          <w:rFonts w:ascii="Arial" w:hAnsi="Arial" w:cs="Arial"/>
          <w:bCs w:val="0"/>
          <w:caps w:val="0"/>
        </w:rPr>
      </w:pPr>
      <w:bookmarkStart w:id="0" w:name="_Toc259026194"/>
      <w:bookmarkStart w:id="1" w:name="_Toc259026317"/>
      <w:bookmarkStart w:id="2" w:name="_Toc260661807"/>
      <w:bookmarkStart w:id="3" w:name="_Toc367105421"/>
      <w:bookmarkStart w:id="4" w:name="_Toc206427464"/>
      <w:r w:rsidRPr="00EC1DE0">
        <w:rPr>
          <w:rFonts w:ascii="Arial" w:hAnsi="Arial" w:cs="Arial"/>
          <w:bCs w:val="0"/>
          <w:caps w:val="0"/>
        </w:rPr>
        <w:t xml:space="preserve">BIJLAGE </w:t>
      </w:r>
      <w:r w:rsidR="00520277" w:rsidRPr="00EC1DE0">
        <w:rPr>
          <w:rFonts w:ascii="Arial" w:hAnsi="Arial" w:cs="Arial"/>
          <w:bCs w:val="0"/>
          <w:caps w:val="0"/>
        </w:rPr>
        <w:t>3</w:t>
      </w:r>
      <w:r w:rsidRPr="00EC1DE0">
        <w:rPr>
          <w:rFonts w:ascii="Arial" w:hAnsi="Arial" w:cs="Arial"/>
          <w:bCs w:val="0"/>
          <w:caps w:val="0"/>
        </w:rPr>
        <w:tab/>
        <w:t>LIJST VAN EISEN</w:t>
      </w:r>
      <w:bookmarkEnd w:id="0"/>
      <w:bookmarkEnd w:id="1"/>
      <w:bookmarkEnd w:id="2"/>
      <w:bookmarkEnd w:id="3"/>
      <w:bookmarkEnd w:id="4"/>
    </w:p>
    <w:p w14:paraId="42EE39D8" w14:textId="77777777" w:rsidR="00972EC7" w:rsidRPr="00EC1DE0" w:rsidRDefault="00972EC7" w:rsidP="00972EC7">
      <w:pPr>
        <w:rPr>
          <w:rFonts w:ascii="Arial" w:hAnsi="Arial" w:cs="Arial"/>
        </w:rPr>
      </w:pPr>
    </w:p>
    <w:p w14:paraId="482DDE8C" w14:textId="77777777" w:rsidR="00972EC7" w:rsidRPr="00EC1DE0" w:rsidRDefault="00972EC7" w:rsidP="00972EC7">
      <w:pPr>
        <w:ind w:left="567"/>
        <w:rPr>
          <w:rFonts w:ascii="Arial" w:hAnsi="Arial" w:cs="Arial"/>
        </w:rPr>
      </w:pPr>
      <w:r w:rsidRPr="00EC1DE0">
        <w:rPr>
          <w:rFonts w:ascii="Arial" w:hAnsi="Arial" w:cs="Arial"/>
        </w:rPr>
        <w:t>U dient deze bijlage ingevuld bij uw inschrijving te voegen, zodat gecontroleerd kan worden of uw inschrijving aan deze eisen voldoet.</w:t>
      </w:r>
    </w:p>
    <w:p w14:paraId="22BF7ADA" w14:textId="77777777" w:rsidR="00972EC7" w:rsidRPr="00EC1DE0" w:rsidRDefault="00972EC7" w:rsidP="00972EC7">
      <w:pPr>
        <w:ind w:left="567"/>
        <w:rPr>
          <w:rFonts w:ascii="Arial" w:hAnsi="Arial" w:cs="Arial"/>
        </w:rPr>
      </w:pPr>
    </w:p>
    <w:p w14:paraId="26D8B671" w14:textId="77777777" w:rsidR="00972EC7" w:rsidRPr="00EC1DE0" w:rsidRDefault="00972EC7" w:rsidP="00972EC7">
      <w:pPr>
        <w:ind w:left="567"/>
        <w:rPr>
          <w:rFonts w:ascii="Arial" w:hAnsi="Arial" w:cs="Arial"/>
        </w:rPr>
      </w:pPr>
      <w:r w:rsidRPr="00EC1DE0">
        <w:rPr>
          <w:rFonts w:ascii="Arial" w:hAnsi="Arial" w:cs="Arial"/>
        </w:rPr>
        <w:t xml:space="preserve">De inschrijver dient </w:t>
      </w:r>
      <w:r w:rsidRPr="00EC1DE0">
        <w:rPr>
          <w:rFonts w:ascii="Arial" w:hAnsi="Arial" w:cs="Arial"/>
          <w:b/>
        </w:rPr>
        <w:t>zonder voorbehoud</w:t>
      </w:r>
      <w:r w:rsidRPr="00EC1DE0">
        <w:rPr>
          <w:rFonts w:ascii="Arial" w:hAnsi="Arial" w:cs="Arial"/>
        </w:rPr>
        <w:t xml:space="preserve"> akkoord te gaan met onderstaande eisen. Wanneer de inschrijver niet akkoord gaat met (een onderdeel van) een eis dan leidt dat </w:t>
      </w:r>
      <w:r w:rsidR="00D52FE8" w:rsidRPr="00EC1DE0">
        <w:rPr>
          <w:rFonts w:ascii="Arial" w:hAnsi="Arial" w:cs="Arial"/>
        </w:rPr>
        <w:t xml:space="preserve">tot </w:t>
      </w:r>
      <w:r w:rsidRPr="00EC1DE0">
        <w:rPr>
          <w:rFonts w:ascii="Arial" w:hAnsi="Arial" w:cs="Arial"/>
        </w:rPr>
        <w:t xml:space="preserve">uitsluiting van de verdere procedure vanwege een niet </w:t>
      </w:r>
      <w:proofErr w:type="spellStart"/>
      <w:r w:rsidRPr="00EC1DE0">
        <w:rPr>
          <w:rFonts w:ascii="Arial" w:hAnsi="Arial" w:cs="Arial"/>
        </w:rPr>
        <w:t>besteksconforme</w:t>
      </w:r>
      <w:proofErr w:type="spellEnd"/>
      <w:r w:rsidRPr="00EC1DE0">
        <w:rPr>
          <w:rFonts w:ascii="Arial" w:hAnsi="Arial" w:cs="Arial"/>
        </w:rPr>
        <w:t xml:space="preserve"> inschrijving.</w:t>
      </w:r>
    </w:p>
    <w:p w14:paraId="62DBDE32" w14:textId="77777777" w:rsidR="00972EC7" w:rsidRPr="00EC1DE0" w:rsidRDefault="00972EC7" w:rsidP="00972EC7">
      <w:pPr>
        <w:ind w:left="567"/>
        <w:rPr>
          <w:rFonts w:ascii="Arial" w:hAnsi="Arial" w:cs="Arial"/>
        </w:rPr>
      </w:pPr>
    </w:p>
    <w:p w14:paraId="27E81981" w14:textId="25B15792" w:rsidR="00972EC7" w:rsidRDefault="00972EC7" w:rsidP="00972EC7">
      <w:pPr>
        <w:ind w:left="567"/>
        <w:rPr>
          <w:rFonts w:ascii="Arial" w:hAnsi="Arial" w:cs="Arial"/>
          <w:iCs/>
          <w:szCs w:val="20"/>
        </w:rPr>
      </w:pPr>
      <w:r w:rsidRPr="00EC1DE0">
        <w:rPr>
          <w:rFonts w:ascii="Arial" w:hAnsi="Arial" w:cs="Arial"/>
          <w:iCs/>
          <w:szCs w:val="20"/>
        </w:rPr>
        <w:t xml:space="preserve">Alle kosten die de </w:t>
      </w:r>
      <w:r w:rsidR="00DB0683" w:rsidRPr="00EC1DE0">
        <w:rPr>
          <w:rFonts w:ascii="Arial" w:hAnsi="Arial" w:cs="Arial"/>
          <w:iCs/>
          <w:szCs w:val="20"/>
        </w:rPr>
        <w:t>inschrijver die</w:t>
      </w:r>
      <w:r w:rsidR="00817BAB" w:rsidRPr="00EC1DE0">
        <w:rPr>
          <w:rFonts w:ascii="Arial" w:hAnsi="Arial" w:cs="Arial"/>
          <w:iCs/>
          <w:szCs w:val="20"/>
        </w:rPr>
        <w:t>nt</w:t>
      </w:r>
      <w:r w:rsidR="00DB0683" w:rsidRPr="00EC1DE0">
        <w:rPr>
          <w:rFonts w:ascii="Arial" w:hAnsi="Arial" w:cs="Arial"/>
          <w:iCs/>
          <w:szCs w:val="20"/>
        </w:rPr>
        <w:t xml:space="preserve"> te maken om aan de hieronder gestelde eisen te voldoen </w:t>
      </w:r>
      <w:r w:rsidRPr="00EC1DE0">
        <w:rPr>
          <w:rFonts w:ascii="Arial" w:hAnsi="Arial" w:cs="Arial"/>
          <w:iCs/>
          <w:szCs w:val="20"/>
        </w:rPr>
        <w:t xml:space="preserve">dienen verrekend te zijn in </w:t>
      </w:r>
      <w:r w:rsidR="00DB0683" w:rsidRPr="00EC1DE0">
        <w:rPr>
          <w:rFonts w:ascii="Arial" w:hAnsi="Arial" w:cs="Arial"/>
          <w:iCs/>
          <w:szCs w:val="20"/>
        </w:rPr>
        <w:t>zijn p</w:t>
      </w:r>
      <w:r w:rsidRPr="00EC1DE0">
        <w:rPr>
          <w:rFonts w:ascii="Arial" w:hAnsi="Arial" w:cs="Arial"/>
          <w:iCs/>
          <w:szCs w:val="20"/>
        </w:rPr>
        <w:t>rijs</w:t>
      </w:r>
      <w:r w:rsidR="00DB0683" w:rsidRPr="00EC1DE0">
        <w:rPr>
          <w:rFonts w:ascii="Arial" w:hAnsi="Arial" w:cs="Arial"/>
          <w:iCs/>
          <w:szCs w:val="20"/>
        </w:rPr>
        <w:t xml:space="preserve">aanbieding </w:t>
      </w:r>
      <w:r w:rsidRPr="00EC1DE0">
        <w:rPr>
          <w:rFonts w:ascii="Arial" w:hAnsi="Arial" w:cs="Arial"/>
          <w:iCs/>
          <w:szCs w:val="20"/>
        </w:rPr>
        <w:t xml:space="preserve">(conform </w:t>
      </w:r>
      <w:r w:rsidRPr="00EC1DE0">
        <w:rPr>
          <w:rFonts w:ascii="Arial" w:hAnsi="Arial" w:cs="Arial"/>
          <w:i/>
          <w:iCs/>
          <w:szCs w:val="20"/>
        </w:rPr>
        <w:t xml:space="preserve">Bijlage </w:t>
      </w:r>
      <w:r w:rsidR="00520277" w:rsidRPr="00EC1DE0">
        <w:rPr>
          <w:rFonts w:ascii="Arial" w:hAnsi="Arial" w:cs="Arial"/>
          <w:i/>
          <w:iCs/>
          <w:szCs w:val="20"/>
        </w:rPr>
        <w:t>2</w:t>
      </w:r>
      <w:r w:rsidRPr="00EC1DE0">
        <w:rPr>
          <w:rFonts w:ascii="Arial" w:hAnsi="Arial" w:cs="Arial"/>
          <w:i/>
          <w:iCs/>
          <w:szCs w:val="20"/>
        </w:rPr>
        <w:t xml:space="preserve"> </w:t>
      </w:r>
      <w:r w:rsidR="00545CEE" w:rsidRPr="00EC1DE0">
        <w:rPr>
          <w:rFonts w:ascii="Arial" w:hAnsi="Arial" w:cs="Arial"/>
          <w:i/>
          <w:iCs/>
          <w:szCs w:val="20"/>
        </w:rPr>
        <w:t>Inschrijvingsbiljet</w:t>
      </w:r>
      <w:r w:rsidRPr="00EC1DE0">
        <w:rPr>
          <w:rFonts w:ascii="Arial" w:hAnsi="Arial" w:cs="Arial"/>
          <w:iCs/>
          <w:szCs w:val="20"/>
        </w:rPr>
        <w:t xml:space="preserve">). Met andere woorden </w:t>
      </w:r>
      <w:r w:rsidR="00DB0683" w:rsidRPr="00EC1DE0">
        <w:rPr>
          <w:rFonts w:ascii="Arial" w:hAnsi="Arial" w:cs="Arial"/>
          <w:iCs/>
          <w:szCs w:val="20"/>
        </w:rPr>
        <w:t>er</w:t>
      </w:r>
      <w:r w:rsidRPr="00EC1DE0">
        <w:rPr>
          <w:rFonts w:ascii="Arial" w:hAnsi="Arial" w:cs="Arial"/>
          <w:iCs/>
          <w:szCs w:val="20"/>
        </w:rPr>
        <w:t xml:space="preserve"> kunnen geen andere / additionele kosten in rekening gebracht worden, dan de kosten die zijn vermeld in de prijsopgave. </w:t>
      </w:r>
    </w:p>
    <w:p w14:paraId="34DF2883" w14:textId="77777777" w:rsidR="00567FDF" w:rsidRPr="00EC1DE0" w:rsidRDefault="00567FDF" w:rsidP="00972EC7">
      <w:pPr>
        <w:ind w:left="567"/>
        <w:rPr>
          <w:rFonts w:ascii="Arial" w:hAnsi="Arial" w:cs="Arial"/>
          <w:iCs/>
          <w:szCs w:val="20"/>
        </w:rPr>
      </w:pPr>
    </w:p>
    <w:tbl>
      <w:tblPr>
        <w:tblStyle w:val="Rastertabel1licht-Accent1"/>
        <w:tblW w:w="8930" w:type="dxa"/>
        <w:tblInd w:w="137" w:type="dxa"/>
        <w:tblLook w:val="04A0" w:firstRow="1" w:lastRow="0" w:firstColumn="1" w:lastColumn="0" w:noHBand="0" w:noVBand="1"/>
      </w:tblPr>
      <w:tblGrid>
        <w:gridCol w:w="905"/>
        <w:gridCol w:w="8025"/>
      </w:tblGrid>
      <w:tr w:rsidR="00567FDF" w14:paraId="236939B1" w14:textId="77777777" w:rsidTr="000114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 w:type="dxa"/>
            <w:shd w:val="clear" w:color="auto" w:fill="4F81BD" w:themeFill="accent1"/>
            <w:tcMar>
              <w:top w:w="57" w:type="dxa"/>
              <w:bottom w:w="57" w:type="dxa"/>
            </w:tcMar>
          </w:tcPr>
          <w:p w14:paraId="3034D0EB" w14:textId="77777777" w:rsidR="00567FDF" w:rsidRPr="00077B07" w:rsidRDefault="00567FDF" w:rsidP="000114C5">
            <w:pPr>
              <w:rPr>
                <w:rFonts w:ascii="Arial" w:hAnsi="Arial" w:cs="Arial"/>
                <w:sz w:val="20"/>
                <w:szCs w:val="20"/>
              </w:rPr>
            </w:pPr>
            <w:proofErr w:type="spellStart"/>
            <w:r>
              <w:rPr>
                <w:rFonts w:ascii="Arial" w:hAnsi="Arial" w:cs="Arial"/>
                <w:sz w:val="20"/>
                <w:szCs w:val="20"/>
              </w:rPr>
              <w:t>Volgnr</w:t>
            </w:r>
            <w:proofErr w:type="spellEnd"/>
            <w:r>
              <w:rPr>
                <w:rFonts w:ascii="Arial" w:hAnsi="Arial" w:cs="Arial"/>
                <w:sz w:val="20"/>
                <w:szCs w:val="20"/>
              </w:rPr>
              <w:t>.</w:t>
            </w:r>
          </w:p>
        </w:tc>
        <w:tc>
          <w:tcPr>
            <w:tcW w:w="8025" w:type="dxa"/>
            <w:shd w:val="clear" w:color="auto" w:fill="4F81BD" w:themeFill="accent1"/>
            <w:tcMar>
              <w:top w:w="57" w:type="dxa"/>
              <w:bottom w:w="57" w:type="dxa"/>
            </w:tcMar>
          </w:tcPr>
          <w:p w14:paraId="753F95F8" w14:textId="77777777" w:rsidR="00567FDF" w:rsidRPr="00077B07" w:rsidRDefault="00567FDF" w:rsidP="000114C5">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Eisen </w:t>
            </w:r>
          </w:p>
        </w:tc>
      </w:tr>
      <w:tr w:rsidR="00567FDF" w14:paraId="62A5746F" w14:textId="77777777" w:rsidTr="000114C5">
        <w:tc>
          <w:tcPr>
            <w:cnfStyle w:val="001000000000" w:firstRow="0" w:lastRow="0" w:firstColumn="1" w:lastColumn="0" w:oddVBand="0" w:evenVBand="0" w:oddHBand="0" w:evenHBand="0" w:firstRowFirstColumn="0" w:firstRowLastColumn="0" w:lastRowFirstColumn="0" w:lastRowLastColumn="0"/>
            <w:tcW w:w="905" w:type="dxa"/>
            <w:shd w:val="clear" w:color="auto" w:fill="4F81BD" w:themeFill="accent1"/>
            <w:tcMar>
              <w:top w:w="57" w:type="dxa"/>
              <w:bottom w:w="57" w:type="dxa"/>
            </w:tcMar>
          </w:tcPr>
          <w:p w14:paraId="16D6F2AD" w14:textId="77777777" w:rsidR="00567FDF" w:rsidRPr="00077B07" w:rsidRDefault="00567FDF" w:rsidP="000114C5">
            <w:pPr>
              <w:rPr>
                <w:rFonts w:ascii="Arial" w:hAnsi="Arial" w:cs="Arial"/>
                <w:sz w:val="20"/>
                <w:szCs w:val="20"/>
              </w:rPr>
            </w:pPr>
          </w:p>
        </w:tc>
        <w:tc>
          <w:tcPr>
            <w:tcW w:w="8025" w:type="dxa"/>
            <w:shd w:val="clear" w:color="auto" w:fill="4F81BD" w:themeFill="accent1"/>
            <w:tcMar>
              <w:top w:w="57" w:type="dxa"/>
              <w:bottom w:w="57" w:type="dxa"/>
            </w:tcMar>
          </w:tcPr>
          <w:p w14:paraId="4F28933D" w14:textId="77777777" w:rsidR="00567FDF" w:rsidRPr="00DE1D47" w:rsidRDefault="00567FDF" w:rsidP="000114C5">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DE1D47">
              <w:rPr>
                <w:rFonts w:ascii="Arial" w:hAnsi="Arial" w:cs="Arial"/>
                <w:b/>
                <w:bCs/>
                <w:sz w:val="20"/>
                <w:szCs w:val="20"/>
              </w:rPr>
              <w:t>ALGEMEEN</w:t>
            </w:r>
          </w:p>
        </w:tc>
      </w:tr>
    </w:tbl>
    <w:tbl>
      <w:tblPr>
        <w:tblStyle w:val="Tabelraster"/>
        <w:tblW w:w="8935" w:type="dxa"/>
        <w:tblInd w:w="137"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905"/>
        <w:gridCol w:w="8030"/>
      </w:tblGrid>
      <w:tr w:rsidR="00567FDF" w:rsidRPr="00EC1DE0" w14:paraId="60B8BE5F" w14:textId="77777777" w:rsidTr="000114C5">
        <w:trPr>
          <w:trHeight w:val="421"/>
        </w:trPr>
        <w:tc>
          <w:tcPr>
            <w:tcW w:w="905" w:type="dxa"/>
            <w:shd w:val="clear" w:color="auto" w:fill="auto"/>
            <w:tcMar>
              <w:top w:w="57" w:type="dxa"/>
              <w:bottom w:w="57" w:type="dxa"/>
            </w:tcMar>
          </w:tcPr>
          <w:p w14:paraId="0070A809" w14:textId="77777777" w:rsidR="00567FDF" w:rsidRPr="00EC1DE0" w:rsidRDefault="00567FDF" w:rsidP="000114C5">
            <w:pPr>
              <w:pStyle w:val="Geenafstand"/>
              <w:numPr>
                <w:ilvl w:val="0"/>
                <w:numId w:val="9"/>
              </w:numPr>
              <w:rPr>
                <w:rFonts w:cs="Arial"/>
                <w:b/>
                <w:szCs w:val="20"/>
              </w:rPr>
            </w:pPr>
          </w:p>
        </w:tc>
        <w:tc>
          <w:tcPr>
            <w:tcW w:w="8030" w:type="dxa"/>
            <w:tcMar>
              <w:top w:w="57" w:type="dxa"/>
              <w:bottom w:w="57" w:type="dxa"/>
            </w:tcMar>
          </w:tcPr>
          <w:p w14:paraId="7CEB0F59" w14:textId="77777777" w:rsidR="00567FDF" w:rsidRPr="006B2026" w:rsidRDefault="00567FDF" w:rsidP="000114C5">
            <w:pPr>
              <w:spacing w:line="264" w:lineRule="auto"/>
              <w:rPr>
                <w:rFonts w:cs="Arial"/>
                <w:szCs w:val="20"/>
              </w:rPr>
            </w:pPr>
            <w:r w:rsidRPr="00D85175">
              <w:rPr>
                <w:rFonts w:ascii="Arial" w:eastAsiaTheme="minorHAnsi" w:hAnsi="Arial" w:cs="Arial"/>
                <w:szCs w:val="20"/>
                <w:lang w:eastAsia="en-US"/>
              </w:rPr>
              <w:t>De te leveren voertuigen, alle daarbij horende werkzaamheden c.q. dienstverlening dienen te voldoen aan alle van toepassing zijnde Nederlandse en Europese wettelijke bepalingen, voorschriften, normen en richtlijnen waarvan, geldend op het moment van levering aan opdrachtgever.</w:t>
            </w:r>
            <w:r w:rsidRPr="006B2026">
              <w:rPr>
                <w:rFonts w:cs="Arial"/>
                <w:szCs w:val="20"/>
              </w:rPr>
              <w:t xml:space="preserve"> </w:t>
            </w:r>
          </w:p>
        </w:tc>
      </w:tr>
      <w:tr w:rsidR="00567FDF" w:rsidRPr="00EC1DE0" w14:paraId="10AAF8D2" w14:textId="77777777" w:rsidTr="000114C5">
        <w:trPr>
          <w:trHeight w:val="421"/>
        </w:trPr>
        <w:tc>
          <w:tcPr>
            <w:tcW w:w="8935" w:type="dxa"/>
            <w:gridSpan w:val="2"/>
            <w:shd w:val="clear" w:color="auto" w:fill="FBD4B4" w:themeFill="accent6" w:themeFillTint="66"/>
            <w:tcMar>
              <w:top w:w="57" w:type="dxa"/>
              <w:bottom w:w="57" w:type="dxa"/>
            </w:tcMar>
          </w:tcPr>
          <w:p w14:paraId="2A6C1D40" w14:textId="77777777" w:rsidR="00567FDF" w:rsidRPr="006B2026" w:rsidRDefault="00567FDF" w:rsidP="000114C5">
            <w:pPr>
              <w:pStyle w:val="Geenafstand"/>
              <w:rPr>
                <w:rFonts w:cs="Arial"/>
                <w:szCs w:val="20"/>
              </w:rPr>
            </w:pPr>
            <w:r w:rsidRPr="006B2026">
              <w:rPr>
                <w:rFonts w:cs="Arial"/>
                <w:szCs w:val="20"/>
              </w:rPr>
              <w:t>NB: Wanneer één van de hierna (in dit document) gestelde eisen ertoe zouden leiden dat onmogelijk nog aan alle van toepassing zijnde Nederlandse en Europese wettelijke bepalingen, voorschriften, normen en richtlijnen kan worden voldaan, dan dient inschrijver de aanbestedende dienst hiervan per omgaande op de hoogte te stellen door het stellen van een vraag.</w:t>
            </w:r>
          </w:p>
        </w:tc>
      </w:tr>
      <w:tr w:rsidR="00567FDF" w:rsidRPr="00EC1DE0" w14:paraId="39C9C29A" w14:textId="77777777" w:rsidTr="000114C5">
        <w:trPr>
          <w:trHeight w:val="421"/>
        </w:trPr>
        <w:tc>
          <w:tcPr>
            <w:tcW w:w="905" w:type="dxa"/>
            <w:shd w:val="clear" w:color="auto" w:fill="auto"/>
            <w:tcMar>
              <w:top w:w="57" w:type="dxa"/>
              <w:bottom w:w="57" w:type="dxa"/>
            </w:tcMar>
          </w:tcPr>
          <w:p w14:paraId="0A18383B" w14:textId="77777777" w:rsidR="00567FDF" w:rsidRPr="00EC1DE0" w:rsidRDefault="00567FDF" w:rsidP="000114C5">
            <w:pPr>
              <w:pStyle w:val="Geenafstand"/>
              <w:numPr>
                <w:ilvl w:val="0"/>
                <w:numId w:val="9"/>
              </w:numPr>
              <w:rPr>
                <w:rFonts w:cs="Arial"/>
                <w:b/>
                <w:szCs w:val="20"/>
              </w:rPr>
            </w:pPr>
          </w:p>
        </w:tc>
        <w:tc>
          <w:tcPr>
            <w:tcW w:w="8030" w:type="dxa"/>
            <w:tcMar>
              <w:top w:w="57" w:type="dxa"/>
              <w:bottom w:w="57" w:type="dxa"/>
            </w:tcMar>
          </w:tcPr>
          <w:p w14:paraId="5E31DBCA"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Daar waar opdrachtgever onbewust de opdrachtnemer zou aanzetten tot het niet naleven van de wettelijke regels en voorschriften dient opdrachtnemer de opdrachtgever hierop te wijzen.</w:t>
            </w:r>
          </w:p>
        </w:tc>
      </w:tr>
      <w:tr w:rsidR="00567FDF" w:rsidRPr="00EC1DE0" w14:paraId="4D4A61DE" w14:textId="77777777" w:rsidTr="000114C5">
        <w:trPr>
          <w:trHeight w:val="421"/>
        </w:trPr>
        <w:tc>
          <w:tcPr>
            <w:tcW w:w="905" w:type="dxa"/>
            <w:shd w:val="clear" w:color="auto" w:fill="auto"/>
            <w:tcMar>
              <w:top w:w="57" w:type="dxa"/>
              <w:bottom w:w="57" w:type="dxa"/>
            </w:tcMar>
          </w:tcPr>
          <w:p w14:paraId="0C3B6F35" w14:textId="77777777" w:rsidR="00567FDF" w:rsidRPr="00EC1DE0" w:rsidRDefault="00567FDF" w:rsidP="000114C5">
            <w:pPr>
              <w:pStyle w:val="Geenafstand"/>
              <w:numPr>
                <w:ilvl w:val="0"/>
                <w:numId w:val="9"/>
              </w:numPr>
              <w:rPr>
                <w:rFonts w:cs="Arial"/>
                <w:b/>
                <w:szCs w:val="20"/>
              </w:rPr>
            </w:pPr>
          </w:p>
        </w:tc>
        <w:tc>
          <w:tcPr>
            <w:tcW w:w="8030" w:type="dxa"/>
            <w:tcMar>
              <w:top w:w="57" w:type="dxa"/>
              <w:bottom w:w="57" w:type="dxa"/>
            </w:tcMar>
          </w:tcPr>
          <w:p w14:paraId="5F25EEE3"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Alle te leveren documentatie (waaronder ook onderdelenlijsten en schema's) dient opgesteld te zijn in de Nederlandse taal.</w:t>
            </w:r>
          </w:p>
        </w:tc>
      </w:tr>
      <w:tr w:rsidR="00567FDF" w:rsidRPr="00EC1DE0" w14:paraId="63BC85D3" w14:textId="77777777" w:rsidTr="000114C5">
        <w:trPr>
          <w:trHeight w:val="421"/>
        </w:trPr>
        <w:tc>
          <w:tcPr>
            <w:tcW w:w="905" w:type="dxa"/>
            <w:shd w:val="clear" w:color="auto" w:fill="auto"/>
            <w:tcMar>
              <w:top w:w="57" w:type="dxa"/>
              <w:bottom w:w="57" w:type="dxa"/>
            </w:tcMar>
          </w:tcPr>
          <w:p w14:paraId="39994E9A" w14:textId="77777777" w:rsidR="00567FDF" w:rsidRPr="00EC1DE0" w:rsidRDefault="00567FDF" w:rsidP="000114C5">
            <w:pPr>
              <w:pStyle w:val="Geenafstand"/>
              <w:numPr>
                <w:ilvl w:val="0"/>
                <w:numId w:val="9"/>
              </w:numPr>
              <w:rPr>
                <w:rFonts w:cs="Arial"/>
                <w:b/>
                <w:szCs w:val="20"/>
              </w:rPr>
            </w:pPr>
          </w:p>
        </w:tc>
        <w:tc>
          <w:tcPr>
            <w:tcW w:w="8030" w:type="dxa"/>
            <w:shd w:val="clear" w:color="auto" w:fill="auto"/>
            <w:tcMar>
              <w:top w:w="57" w:type="dxa"/>
              <w:bottom w:w="57" w:type="dxa"/>
            </w:tcMar>
          </w:tcPr>
          <w:p w14:paraId="49693253"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Alle mondelinge instructies (live of in een filmpje) dienen verstrekt te worden in de Nederlandse taal.</w:t>
            </w:r>
          </w:p>
        </w:tc>
      </w:tr>
      <w:tr w:rsidR="00567FDF" w:rsidRPr="00EC1DE0" w14:paraId="16C67FD3" w14:textId="77777777" w:rsidTr="000114C5">
        <w:trPr>
          <w:trHeight w:val="421"/>
        </w:trPr>
        <w:tc>
          <w:tcPr>
            <w:tcW w:w="905" w:type="dxa"/>
            <w:shd w:val="clear" w:color="auto" w:fill="auto"/>
            <w:tcMar>
              <w:top w:w="57" w:type="dxa"/>
              <w:bottom w:w="57" w:type="dxa"/>
            </w:tcMar>
          </w:tcPr>
          <w:p w14:paraId="5266CA2A" w14:textId="77777777" w:rsidR="00567FDF" w:rsidRPr="00EC1DE0" w:rsidRDefault="00567FDF" w:rsidP="000114C5">
            <w:pPr>
              <w:pStyle w:val="Geenafstand"/>
              <w:numPr>
                <w:ilvl w:val="0"/>
                <w:numId w:val="9"/>
              </w:numPr>
              <w:rPr>
                <w:rFonts w:cs="Arial"/>
                <w:b/>
                <w:szCs w:val="20"/>
              </w:rPr>
            </w:pPr>
          </w:p>
        </w:tc>
        <w:tc>
          <w:tcPr>
            <w:tcW w:w="8030" w:type="dxa"/>
            <w:shd w:val="clear" w:color="auto" w:fill="auto"/>
            <w:tcMar>
              <w:top w:w="57" w:type="dxa"/>
              <w:bottom w:w="57" w:type="dxa"/>
            </w:tcMar>
          </w:tcPr>
          <w:p w14:paraId="4C669748"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Alle correspondentie tijdens de uitvoering van de opdracht vindt plaats in de Nederlandse taal.</w:t>
            </w:r>
          </w:p>
        </w:tc>
      </w:tr>
      <w:tr w:rsidR="00567FDF" w:rsidRPr="00EC1DE0" w14:paraId="1FB960D0" w14:textId="77777777" w:rsidTr="000114C5">
        <w:trPr>
          <w:trHeight w:val="421"/>
        </w:trPr>
        <w:tc>
          <w:tcPr>
            <w:tcW w:w="905" w:type="dxa"/>
            <w:shd w:val="clear" w:color="auto" w:fill="auto"/>
            <w:tcMar>
              <w:top w:w="57" w:type="dxa"/>
              <w:bottom w:w="57" w:type="dxa"/>
            </w:tcMar>
          </w:tcPr>
          <w:p w14:paraId="58226CE3" w14:textId="77777777" w:rsidR="00567FDF" w:rsidRPr="00EC1DE0" w:rsidRDefault="00567FDF" w:rsidP="000114C5">
            <w:pPr>
              <w:pStyle w:val="Geenafstand"/>
              <w:numPr>
                <w:ilvl w:val="0"/>
                <w:numId w:val="9"/>
              </w:numPr>
              <w:rPr>
                <w:rFonts w:cs="Arial"/>
                <w:b/>
                <w:szCs w:val="20"/>
              </w:rPr>
            </w:pPr>
          </w:p>
        </w:tc>
        <w:tc>
          <w:tcPr>
            <w:tcW w:w="8030" w:type="dxa"/>
            <w:tcMar>
              <w:top w:w="57" w:type="dxa"/>
              <w:bottom w:w="57" w:type="dxa"/>
            </w:tcMar>
          </w:tcPr>
          <w:p w14:paraId="3BB812E3"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Bij een combinatie van aanbieders is er een hoofdaannemer aansprakelijk voor het goed functioneren van het complete voertuig. De hoofdaannemer is en blijft altijd aanspreekpunt voor de opdrachtgever</w:t>
            </w:r>
            <w:r>
              <w:rPr>
                <w:rFonts w:ascii="Arial" w:eastAsiaTheme="minorHAnsi" w:hAnsi="Arial" w:cs="Arial"/>
                <w:szCs w:val="20"/>
                <w:lang w:eastAsia="en-US"/>
              </w:rPr>
              <w:t>.</w:t>
            </w:r>
          </w:p>
        </w:tc>
      </w:tr>
      <w:tr w:rsidR="00567FDF" w:rsidRPr="00EC1DE0" w14:paraId="24C3E0D9" w14:textId="77777777" w:rsidTr="000114C5">
        <w:trPr>
          <w:trHeight w:val="421"/>
        </w:trPr>
        <w:tc>
          <w:tcPr>
            <w:tcW w:w="905" w:type="dxa"/>
            <w:shd w:val="clear" w:color="auto" w:fill="auto"/>
            <w:tcMar>
              <w:top w:w="57" w:type="dxa"/>
              <w:bottom w:w="57" w:type="dxa"/>
            </w:tcMar>
          </w:tcPr>
          <w:p w14:paraId="25C3D6F1" w14:textId="77777777" w:rsidR="00567FDF" w:rsidRPr="00EC1DE0" w:rsidRDefault="00567FDF" w:rsidP="000114C5">
            <w:pPr>
              <w:pStyle w:val="Geenafstand"/>
              <w:numPr>
                <w:ilvl w:val="0"/>
                <w:numId w:val="9"/>
              </w:numPr>
              <w:rPr>
                <w:rFonts w:cs="Arial"/>
                <w:b/>
                <w:szCs w:val="20"/>
              </w:rPr>
            </w:pPr>
            <w:bookmarkStart w:id="5" w:name="_Ref140582474"/>
          </w:p>
        </w:tc>
        <w:bookmarkEnd w:id="5"/>
        <w:tc>
          <w:tcPr>
            <w:tcW w:w="8030" w:type="dxa"/>
            <w:tcMar>
              <w:top w:w="57" w:type="dxa"/>
              <w:bottom w:w="57" w:type="dxa"/>
            </w:tcMar>
          </w:tcPr>
          <w:p w14:paraId="6519AB0C" w14:textId="77777777" w:rsidR="00567FDF" w:rsidRPr="00D85175" w:rsidRDefault="00567FDF" w:rsidP="000114C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 xml:space="preserve">Alle aan opdrachtgever aan te leveren documenten, instructiekaarten en tekeningen dienen éénmaal als </w:t>
            </w:r>
            <w:proofErr w:type="spellStart"/>
            <w:r w:rsidRPr="00D85175">
              <w:rPr>
                <w:rFonts w:ascii="Arial" w:eastAsiaTheme="minorHAnsi" w:hAnsi="Arial" w:cs="Arial"/>
                <w:szCs w:val="20"/>
                <w:lang w:eastAsia="en-US"/>
              </w:rPr>
              <w:t>hardcopy</w:t>
            </w:r>
            <w:proofErr w:type="spellEnd"/>
            <w:r w:rsidRPr="00D85175">
              <w:rPr>
                <w:rFonts w:ascii="Arial" w:eastAsiaTheme="minorHAnsi" w:hAnsi="Arial" w:cs="Arial"/>
                <w:szCs w:val="20"/>
                <w:lang w:eastAsia="en-US"/>
              </w:rPr>
              <w:t xml:space="preserve"> (minimaal A-4 formaat) en in digitale vorm (online) voorafgaand aan of bij oplevering aangeleverd te worden. </w:t>
            </w:r>
          </w:p>
        </w:tc>
      </w:tr>
    </w:tbl>
    <w:tbl>
      <w:tblPr>
        <w:tblStyle w:val="Rastertabel1licht-Accent1"/>
        <w:tblW w:w="8930" w:type="dxa"/>
        <w:tblInd w:w="137" w:type="dxa"/>
        <w:tblLook w:val="04A0" w:firstRow="1" w:lastRow="0" w:firstColumn="1" w:lastColumn="0" w:noHBand="0" w:noVBand="1"/>
      </w:tblPr>
      <w:tblGrid>
        <w:gridCol w:w="851"/>
        <w:gridCol w:w="8079"/>
      </w:tblGrid>
      <w:tr w:rsidR="00567FDF" w14:paraId="2E18886B" w14:textId="77777777" w:rsidTr="000114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57" w:type="dxa"/>
              <w:bottom w:w="57" w:type="dxa"/>
            </w:tcMar>
          </w:tcPr>
          <w:p w14:paraId="0995B77B" w14:textId="77777777" w:rsidR="00567FDF" w:rsidRPr="00077B07" w:rsidRDefault="00567FDF" w:rsidP="000114C5">
            <w:pPr>
              <w:rPr>
                <w:rFonts w:ascii="Arial" w:hAnsi="Arial" w:cs="Arial"/>
                <w:sz w:val="20"/>
                <w:szCs w:val="20"/>
              </w:rPr>
            </w:pPr>
          </w:p>
        </w:tc>
        <w:tc>
          <w:tcPr>
            <w:tcW w:w="8079" w:type="dxa"/>
            <w:shd w:val="clear" w:color="auto" w:fill="4F81BD" w:themeFill="accent1"/>
            <w:tcMar>
              <w:top w:w="57" w:type="dxa"/>
              <w:bottom w:w="57" w:type="dxa"/>
            </w:tcMar>
          </w:tcPr>
          <w:p w14:paraId="4FACAA92" w14:textId="77777777" w:rsidR="00567FDF" w:rsidRPr="00077B07" w:rsidRDefault="00567FDF" w:rsidP="000114C5">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Prijscondities</w:t>
            </w:r>
          </w:p>
        </w:tc>
      </w:tr>
      <w:tr w:rsidR="00567FDF" w:rsidRPr="00F26E89" w14:paraId="5392B34B"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7E36417E" w14:textId="77777777" w:rsidR="00567FDF" w:rsidRPr="0085120E" w:rsidRDefault="00567FDF" w:rsidP="000114C5">
            <w:pPr>
              <w:pStyle w:val="Geenafstand"/>
              <w:numPr>
                <w:ilvl w:val="0"/>
                <w:numId w:val="9"/>
              </w:numPr>
              <w:rPr>
                <w:rFonts w:cs="Arial"/>
                <w:bCs w:val="0"/>
                <w:sz w:val="20"/>
                <w:szCs w:val="20"/>
              </w:rPr>
            </w:pPr>
          </w:p>
        </w:tc>
        <w:tc>
          <w:tcPr>
            <w:tcW w:w="8079" w:type="dxa"/>
            <w:tcMar>
              <w:top w:w="57" w:type="dxa"/>
              <w:bottom w:w="57" w:type="dxa"/>
            </w:tcMar>
          </w:tcPr>
          <w:p w14:paraId="027B69B3"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Uw prijzen zijn afgegeven in EURO en exclusief BTW.</w:t>
            </w:r>
          </w:p>
        </w:tc>
      </w:tr>
      <w:tr w:rsidR="00567FDF" w14:paraId="4FCD6A81"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3DF53817" w14:textId="77777777" w:rsidR="00567FDF" w:rsidRPr="0085120E" w:rsidRDefault="00567FDF" w:rsidP="000114C5">
            <w:pPr>
              <w:pStyle w:val="Geenafstand"/>
              <w:numPr>
                <w:ilvl w:val="0"/>
                <w:numId w:val="9"/>
              </w:numPr>
              <w:rPr>
                <w:rFonts w:cs="Arial"/>
                <w:bCs w:val="0"/>
                <w:sz w:val="20"/>
                <w:szCs w:val="20"/>
              </w:rPr>
            </w:pPr>
          </w:p>
        </w:tc>
        <w:tc>
          <w:tcPr>
            <w:tcW w:w="8079" w:type="dxa"/>
            <w:tcMar>
              <w:top w:w="57" w:type="dxa"/>
              <w:bottom w:w="57" w:type="dxa"/>
            </w:tcMar>
          </w:tcPr>
          <w:p w14:paraId="03758DCC"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De op het inschrijfbiljet geoffreerde prijzen betreffen ‘</w:t>
            </w:r>
            <w:proofErr w:type="spellStart"/>
            <w:r w:rsidRPr="00D85175">
              <w:rPr>
                <w:rFonts w:ascii="Arial" w:hAnsi="Arial" w:cs="Arial"/>
                <w:sz w:val="20"/>
                <w:szCs w:val="20"/>
              </w:rPr>
              <w:t>all</w:t>
            </w:r>
            <w:proofErr w:type="spellEnd"/>
            <w:r w:rsidRPr="00D85175">
              <w:rPr>
                <w:rFonts w:ascii="Arial" w:hAnsi="Arial" w:cs="Arial"/>
                <w:sz w:val="20"/>
                <w:szCs w:val="20"/>
              </w:rPr>
              <w:t xml:space="preserve"> in’-prijzen, d.w.z. er zijn geen bijkomende (verborgen) kosten voor de opdrachtgever.</w:t>
            </w:r>
          </w:p>
        </w:tc>
      </w:tr>
      <w:tr w:rsidR="00567FDF" w:rsidRPr="001122CA" w14:paraId="59D3EE30" w14:textId="77777777" w:rsidTr="000114C5">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167BB4D4" w14:textId="77777777" w:rsidR="00567FDF" w:rsidRPr="00077B07" w:rsidRDefault="00567FDF" w:rsidP="000114C5">
            <w:pPr>
              <w:rPr>
                <w:rFonts w:ascii="Arial" w:hAnsi="Arial" w:cs="Arial"/>
                <w:sz w:val="20"/>
                <w:szCs w:val="20"/>
              </w:rPr>
            </w:pPr>
          </w:p>
        </w:tc>
        <w:tc>
          <w:tcPr>
            <w:tcW w:w="8079" w:type="dxa"/>
            <w:shd w:val="clear" w:color="auto" w:fill="0070C0"/>
            <w:tcMar>
              <w:top w:w="57" w:type="dxa"/>
              <w:bottom w:w="57" w:type="dxa"/>
            </w:tcMar>
          </w:tcPr>
          <w:p w14:paraId="22D4D3F4" w14:textId="77777777" w:rsidR="00567FDF" w:rsidRPr="005D41DA" w:rsidRDefault="00567FDF" w:rsidP="000114C5">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 xml:space="preserve">Facturering en </w:t>
            </w:r>
            <w:r w:rsidRPr="005D41DA">
              <w:rPr>
                <w:rFonts w:ascii="Arial" w:hAnsi="Arial" w:cs="Arial"/>
                <w:b/>
                <w:bCs/>
                <w:sz w:val="20"/>
                <w:szCs w:val="20"/>
              </w:rPr>
              <w:t xml:space="preserve">Betaling </w:t>
            </w:r>
          </w:p>
        </w:tc>
      </w:tr>
      <w:tr w:rsidR="00567FDF" w14:paraId="5FF31B7F"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32658A45"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7C7642F1"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Voor elk geleverd voertuig wordt een aparte factuur opgesteld en verstuurd.</w:t>
            </w:r>
          </w:p>
        </w:tc>
      </w:tr>
      <w:tr w:rsidR="00567FDF" w14:paraId="53BC8E66"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0C72D266"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2BFE3ED0"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36AF8">
              <w:rPr>
                <w:rFonts w:ascii="Arial" w:hAnsi="Arial" w:cs="Arial"/>
                <w:sz w:val="20"/>
                <w:szCs w:val="20"/>
              </w:rPr>
              <w:t xml:space="preserve">Op de factuur dient een (nog te verstrekken) ‘routenummer’ vermeldt te worden. </w:t>
            </w:r>
            <w:r w:rsidRPr="00F36AF8">
              <w:rPr>
                <w:rFonts w:ascii="Arial" w:hAnsi="Arial" w:cs="Arial"/>
                <w:sz w:val="20"/>
                <w:szCs w:val="20"/>
              </w:rPr>
              <w:br/>
              <w:t>Het format van deze vermelding is ‘</w:t>
            </w:r>
            <w:r w:rsidRPr="00D85175">
              <w:rPr>
                <w:rFonts w:ascii="Arial" w:hAnsi="Arial" w:cs="Arial"/>
                <w:sz w:val="20"/>
                <w:szCs w:val="20"/>
              </w:rPr>
              <w:t>routenummer XXXXXXX</w:t>
            </w:r>
            <w:r w:rsidRPr="00F36AF8">
              <w:rPr>
                <w:rFonts w:ascii="Arial" w:hAnsi="Arial" w:cs="Arial"/>
                <w:sz w:val="20"/>
                <w:szCs w:val="20"/>
              </w:rPr>
              <w:t>’, waarbij XXXXXXX een alfanumerieke code is.</w:t>
            </w:r>
          </w:p>
        </w:tc>
      </w:tr>
      <w:tr w:rsidR="00567FDF" w14:paraId="0395F4BA"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03AFBAEC" w14:textId="77777777" w:rsidR="00567FDF" w:rsidRPr="0085120E" w:rsidRDefault="00567FDF" w:rsidP="000114C5">
            <w:pPr>
              <w:pStyle w:val="Geenafstand"/>
              <w:numPr>
                <w:ilvl w:val="0"/>
                <w:numId w:val="9"/>
              </w:numPr>
              <w:rPr>
                <w:rFonts w:cs="Arial"/>
                <w:bCs w:val="0"/>
                <w:szCs w:val="20"/>
              </w:rPr>
            </w:pPr>
            <w:bookmarkStart w:id="6" w:name="_Ref157173383"/>
          </w:p>
        </w:tc>
        <w:bookmarkEnd w:id="6"/>
        <w:tc>
          <w:tcPr>
            <w:tcW w:w="8079" w:type="dxa"/>
            <w:tcMar>
              <w:top w:w="57" w:type="dxa"/>
              <w:bottom w:w="57" w:type="dxa"/>
            </w:tcMar>
          </w:tcPr>
          <w:p w14:paraId="07A29760"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 xml:space="preserve">De gemeente Peel en Maas ontvangt bij voorkeur e-facturen via Full </w:t>
            </w:r>
            <w:proofErr w:type="spellStart"/>
            <w:r w:rsidRPr="00D85175">
              <w:rPr>
                <w:rFonts w:ascii="Arial" w:hAnsi="Arial" w:cs="Arial"/>
                <w:sz w:val="20"/>
                <w:szCs w:val="20"/>
              </w:rPr>
              <w:t>Simpler</w:t>
            </w:r>
            <w:proofErr w:type="spellEnd"/>
            <w:r w:rsidRPr="00D85175">
              <w:rPr>
                <w:rFonts w:ascii="Arial" w:hAnsi="Arial" w:cs="Arial"/>
                <w:sz w:val="20"/>
                <w:szCs w:val="20"/>
              </w:rPr>
              <w:t xml:space="preserve"> </w:t>
            </w:r>
            <w:proofErr w:type="spellStart"/>
            <w:r w:rsidRPr="00D85175">
              <w:rPr>
                <w:rFonts w:ascii="Arial" w:hAnsi="Arial" w:cs="Arial"/>
                <w:sz w:val="20"/>
                <w:szCs w:val="20"/>
              </w:rPr>
              <w:t>Invoicing</w:t>
            </w:r>
            <w:proofErr w:type="spellEnd"/>
            <w:r w:rsidRPr="00D85175">
              <w:rPr>
                <w:rFonts w:ascii="Arial" w:hAnsi="Arial" w:cs="Arial"/>
                <w:sz w:val="20"/>
                <w:szCs w:val="20"/>
              </w:rPr>
              <w:t xml:space="preserve"> (</w:t>
            </w:r>
            <w:proofErr w:type="spellStart"/>
            <w:r w:rsidRPr="00D85175">
              <w:rPr>
                <w:rFonts w:ascii="Arial" w:hAnsi="Arial" w:cs="Arial"/>
                <w:sz w:val="20"/>
                <w:szCs w:val="20"/>
              </w:rPr>
              <w:t>Peppol</w:t>
            </w:r>
            <w:proofErr w:type="spellEnd"/>
            <w:r w:rsidRPr="00D85175">
              <w:rPr>
                <w:rFonts w:ascii="Arial" w:hAnsi="Arial" w:cs="Arial"/>
                <w:sz w:val="20"/>
                <w:szCs w:val="20"/>
              </w:rPr>
              <w:t xml:space="preserve"> gateway).</w:t>
            </w:r>
          </w:p>
        </w:tc>
      </w:tr>
      <w:tr w:rsidR="00567FDF" w14:paraId="545F6AC7"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2ADA358D"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10451B9F" w14:textId="2EF332C6"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 xml:space="preserve">Als alternatief voor het onder eis </w:t>
            </w:r>
            <w:r w:rsidRPr="00D85175">
              <w:rPr>
                <w:rFonts w:ascii="Arial" w:hAnsi="Arial" w:cs="Arial"/>
                <w:szCs w:val="20"/>
              </w:rPr>
              <w:fldChar w:fldCharType="begin"/>
            </w:r>
            <w:r w:rsidRPr="00D85175">
              <w:rPr>
                <w:rFonts w:ascii="Arial" w:hAnsi="Arial" w:cs="Arial"/>
                <w:sz w:val="20"/>
                <w:szCs w:val="20"/>
              </w:rPr>
              <w:instrText xml:space="preserve"> REF _Ref157173383 \r \h </w:instrText>
            </w:r>
            <w:r>
              <w:rPr>
                <w:rFonts w:ascii="Arial" w:hAnsi="Arial" w:cs="Arial"/>
                <w:sz w:val="20"/>
                <w:szCs w:val="20"/>
              </w:rPr>
              <w:instrText xml:space="preserve"> \* MERGEFORMAT </w:instrText>
            </w:r>
            <w:r w:rsidRPr="00D85175">
              <w:rPr>
                <w:rFonts w:ascii="Arial" w:hAnsi="Arial" w:cs="Arial"/>
                <w:szCs w:val="20"/>
              </w:rPr>
            </w:r>
            <w:r w:rsidRPr="00D85175">
              <w:rPr>
                <w:rFonts w:ascii="Arial" w:hAnsi="Arial" w:cs="Arial"/>
                <w:szCs w:val="20"/>
              </w:rPr>
              <w:fldChar w:fldCharType="separate"/>
            </w:r>
            <w:r w:rsidR="00E65B4A">
              <w:rPr>
                <w:rFonts w:ascii="Arial" w:hAnsi="Arial" w:cs="Arial"/>
                <w:sz w:val="20"/>
                <w:szCs w:val="20"/>
              </w:rPr>
              <w:t>12</w:t>
            </w:r>
            <w:r w:rsidRPr="00D85175">
              <w:rPr>
                <w:rFonts w:ascii="Arial" w:hAnsi="Arial" w:cs="Arial"/>
                <w:szCs w:val="20"/>
              </w:rPr>
              <w:fldChar w:fldCharType="end"/>
            </w:r>
            <w:r w:rsidRPr="00D85175">
              <w:rPr>
                <w:rFonts w:ascii="Arial" w:hAnsi="Arial" w:cs="Arial"/>
                <w:sz w:val="20"/>
                <w:szCs w:val="20"/>
              </w:rPr>
              <w:t xml:space="preserve"> genoemde kan opdrachtnemer facturen - als </w:t>
            </w:r>
            <w:proofErr w:type="spellStart"/>
            <w:r w:rsidRPr="00D85175">
              <w:rPr>
                <w:rFonts w:ascii="Arial" w:hAnsi="Arial" w:cs="Arial"/>
                <w:sz w:val="20"/>
                <w:szCs w:val="20"/>
              </w:rPr>
              <w:t>readable</w:t>
            </w:r>
            <w:proofErr w:type="spellEnd"/>
            <w:r w:rsidRPr="00D85175">
              <w:rPr>
                <w:rFonts w:ascii="Arial" w:hAnsi="Arial" w:cs="Arial"/>
                <w:sz w:val="20"/>
                <w:szCs w:val="20"/>
              </w:rPr>
              <w:t xml:space="preserve"> </w:t>
            </w:r>
            <w:proofErr w:type="spellStart"/>
            <w:r w:rsidRPr="00D85175">
              <w:rPr>
                <w:rFonts w:ascii="Arial" w:hAnsi="Arial" w:cs="Arial"/>
                <w:sz w:val="20"/>
                <w:szCs w:val="20"/>
              </w:rPr>
              <w:t>PDF-bestand</w:t>
            </w:r>
            <w:proofErr w:type="spellEnd"/>
            <w:r w:rsidRPr="00D85175">
              <w:rPr>
                <w:rFonts w:ascii="Arial" w:hAnsi="Arial" w:cs="Arial"/>
                <w:sz w:val="20"/>
                <w:szCs w:val="20"/>
              </w:rPr>
              <w:t xml:space="preserve"> - per e-mail sturen naar </w:t>
            </w:r>
            <w:hyperlink r:id="rId11" w:history="1">
              <w:r w:rsidRPr="00D85175">
                <w:rPr>
                  <w:rFonts w:ascii="Arial" w:hAnsi="Arial" w:cs="Arial"/>
                  <w:sz w:val="20"/>
                  <w:szCs w:val="20"/>
                </w:rPr>
                <w:t>factuur@peelenmaas.nl</w:t>
              </w:r>
            </w:hyperlink>
            <w:r w:rsidRPr="00D85175">
              <w:rPr>
                <w:rFonts w:ascii="Arial" w:hAnsi="Arial" w:cs="Arial"/>
                <w:sz w:val="20"/>
                <w:szCs w:val="20"/>
              </w:rPr>
              <w:t>.</w:t>
            </w:r>
          </w:p>
          <w:p w14:paraId="46415B7B" w14:textId="77777777" w:rsidR="00567FDF" w:rsidRPr="00D85175" w:rsidRDefault="00567FDF" w:rsidP="000114C5">
            <w:pPr>
              <w:spacing w:line="264" w:lineRule="auto"/>
              <w:ind w:right="113"/>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Opdrachtgever streeft ernaar om de facturen binnen 14 dagen na ontvangst op bovenstaand mailadres te voldoen.</w:t>
            </w:r>
          </w:p>
        </w:tc>
      </w:tr>
      <w:tr w:rsidR="00567FDF" w:rsidRPr="001122CA" w14:paraId="3379257B" w14:textId="77777777" w:rsidTr="000114C5">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6B90401D" w14:textId="77777777" w:rsidR="00567FDF" w:rsidRPr="00077B07" w:rsidRDefault="00567FDF" w:rsidP="000114C5">
            <w:pPr>
              <w:rPr>
                <w:rFonts w:ascii="Arial" w:hAnsi="Arial" w:cs="Arial"/>
                <w:sz w:val="20"/>
                <w:szCs w:val="20"/>
              </w:rPr>
            </w:pPr>
          </w:p>
        </w:tc>
        <w:tc>
          <w:tcPr>
            <w:tcW w:w="8079" w:type="dxa"/>
            <w:shd w:val="clear" w:color="auto" w:fill="0070C0"/>
            <w:tcMar>
              <w:top w:w="57" w:type="dxa"/>
              <w:bottom w:w="57" w:type="dxa"/>
            </w:tcMar>
          </w:tcPr>
          <w:p w14:paraId="17F880FD" w14:textId="77777777" w:rsidR="00567FDF" w:rsidRPr="005D41DA" w:rsidRDefault="00567FDF" w:rsidP="000114C5">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D41DA">
              <w:rPr>
                <w:rFonts w:ascii="Arial" w:hAnsi="Arial" w:cs="Arial"/>
                <w:b/>
                <w:bCs/>
                <w:sz w:val="20"/>
                <w:szCs w:val="20"/>
              </w:rPr>
              <w:t>Levertijd</w:t>
            </w:r>
          </w:p>
        </w:tc>
      </w:tr>
      <w:tr w:rsidR="00567FDF" w14:paraId="374AFC6F"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499FA2AB"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0C3062CD" w14:textId="41C2F0D9" w:rsidR="00567FDF" w:rsidRPr="0052737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26084">
              <w:rPr>
                <w:rFonts w:ascii="Arial" w:hAnsi="Arial" w:cs="Arial"/>
                <w:sz w:val="20"/>
                <w:szCs w:val="20"/>
              </w:rPr>
              <w:t>De</w:t>
            </w:r>
            <w:r w:rsidR="00726084" w:rsidRPr="00726084">
              <w:rPr>
                <w:rFonts w:ascii="Arial" w:hAnsi="Arial" w:cs="Arial"/>
                <w:sz w:val="20"/>
                <w:szCs w:val="20"/>
              </w:rPr>
              <w:t xml:space="preserve"> voertuigen</w:t>
            </w:r>
            <w:r w:rsidRPr="00726084">
              <w:rPr>
                <w:rFonts w:ascii="Arial" w:hAnsi="Arial" w:cs="Arial"/>
                <w:sz w:val="20"/>
                <w:szCs w:val="20"/>
              </w:rPr>
              <w:t xml:space="preserve"> (Perceel </w:t>
            </w:r>
            <w:r w:rsidR="00726084" w:rsidRPr="00726084">
              <w:rPr>
                <w:rFonts w:ascii="Arial" w:hAnsi="Arial" w:cs="Arial"/>
                <w:sz w:val="20"/>
                <w:szCs w:val="20"/>
              </w:rPr>
              <w:t>5</w:t>
            </w:r>
            <w:r w:rsidRPr="00726084">
              <w:rPr>
                <w:rFonts w:ascii="Arial" w:hAnsi="Arial" w:cs="Arial"/>
                <w:sz w:val="20"/>
                <w:szCs w:val="20"/>
              </w:rPr>
              <w:t xml:space="preserve"> en </w:t>
            </w:r>
            <w:r w:rsidR="00726084" w:rsidRPr="00726084">
              <w:rPr>
                <w:rFonts w:ascii="Arial" w:hAnsi="Arial" w:cs="Arial"/>
                <w:sz w:val="20"/>
                <w:szCs w:val="20"/>
              </w:rPr>
              <w:t>7</w:t>
            </w:r>
            <w:r w:rsidRPr="00726084">
              <w:rPr>
                <w:rFonts w:ascii="Arial" w:hAnsi="Arial" w:cs="Arial"/>
                <w:sz w:val="20"/>
                <w:szCs w:val="20"/>
              </w:rPr>
              <w:t xml:space="preserve">) worden </w:t>
            </w:r>
            <w:r w:rsidR="00726084">
              <w:rPr>
                <w:rFonts w:ascii="Arial" w:hAnsi="Arial" w:cs="Arial"/>
                <w:sz w:val="20"/>
                <w:szCs w:val="20"/>
              </w:rPr>
              <w:t xml:space="preserve">zo spoedig mogelijk doch </w:t>
            </w:r>
            <w:r w:rsidRPr="002B0BF1">
              <w:rPr>
                <w:rFonts w:ascii="Arial" w:hAnsi="Arial" w:cs="Arial"/>
                <w:sz w:val="20"/>
                <w:szCs w:val="20"/>
              </w:rPr>
              <w:t xml:space="preserve">uiterlijk </w:t>
            </w:r>
            <w:r w:rsidR="00726084" w:rsidRPr="002B0BF1">
              <w:rPr>
                <w:rFonts w:ascii="Arial" w:hAnsi="Arial" w:cs="Arial"/>
                <w:sz w:val="20"/>
                <w:szCs w:val="20"/>
              </w:rPr>
              <w:t>6 maanden na</w:t>
            </w:r>
            <w:r w:rsidR="00726084" w:rsidRPr="00726084">
              <w:rPr>
                <w:rFonts w:ascii="Arial" w:hAnsi="Arial" w:cs="Arial"/>
                <w:sz w:val="20"/>
                <w:szCs w:val="20"/>
              </w:rPr>
              <w:t xml:space="preserve"> opdrachtverstrekking</w:t>
            </w:r>
            <w:r w:rsidRPr="00726084">
              <w:rPr>
                <w:rFonts w:ascii="Arial" w:hAnsi="Arial" w:cs="Arial"/>
                <w:sz w:val="20"/>
                <w:szCs w:val="20"/>
              </w:rPr>
              <w:t xml:space="preserve"> afgeleverd.</w:t>
            </w:r>
            <w:r w:rsidRPr="00726084">
              <w:rPr>
                <w:rFonts w:ascii="Arial" w:hAnsi="Arial" w:cs="Arial"/>
                <w:sz w:val="20"/>
                <w:szCs w:val="20"/>
              </w:rPr>
              <w:br/>
              <w:t>D</w:t>
            </w:r>
            <w:r w:rsidR="00726084" w:rsidRPr="00726084">
              <w:rPr>
                <w:rFonts w:ascii="Arial" w:hAnsi="Arial" w:cs="Arial"/>
                <w:sz w:val="20"/>
                <w:szCs w:val="20"/>
              </w:rPr>
              <w:t>atum en tijdstip van aflevering wordt in overleg met de opdrachtgever bepaald</w:t>
            </w:r>
            <w:r w:rsidRPr="00726084">
              <w:rPr>
                <w:rFonts w:ascii="Arial" w:hAnsi="Arial" w:cs="Arial"/>
                <w:sz w:val="20"/>
                <w:szCs w:val="20"/>
              </w:rPr>
              <w:t>.</w:t>
            </w:r>
          </w:p>
        </w:tc>
      </w:tr>
      <w:tr w:rsidR="00567FDF" w:rsidRPr="001122CA" w14:paraId="2FB76799" w14:textId="77777777" w:rsidTr="000114C5">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52C2FD5F" w14:textId="77777777" w:rsidR="00567FDF" w:rsidRPr="00077B07" w:rsidRDefault="00567FDF" w:rsidP="000114C5">
            <w:pPr>
              <w:rPr>
                <w:rFonts w:ascii="Arial" w:hAnsi="Arial" w:cs="Arial"/>
                <w:sz w:val="20"/>
                <w:szCs w:val="20"/>
              </w:rPr>
            </w:pPr>
          </w:p>
        </w:tc>
        <w:tc>
          <w:tcPr>
            <w:tcW w:w="8079" w:type="dxa"/>
            <w:shd w:val="clear" w:color="auto" w:fill="0070C0"/>
            <w:tcMar>
              <w:top w:w="57" w:type="dxa"/>
              <w:bottom w:w="57" w:type="dxa"/>
            </w:tcMar>
          </w:tcPr>
          <w:p w14:paraId="1D7F178E" w14:textId="77777777" w:rsidR="00567FDF" w:rsidRPr="005D41DA" w:rsidRDefault="00567FDF" w:rsidP="000114C5">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Optioneel te leveren voertuigen</w:t>
            </w:r>
          </w:p>
        </w:tc>
      </w:tr>
      <w:tr w:rsidR="00567FDF" w14:paraId="32EFB95C"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2A0E1739"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799DB9D9"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D85175">
              <w:rPr>
                <w:rFonts w:ascii="Arial" w:hAnsi="Arial" w:cs="Arial"/>
                <w:sz w:val="20"/>
                <w:szCs w:val="20"/>
              </w:rPr>
              <w:t xml:space="preserve">Bij elk perceel is aangegeven hoeveel voertuigen er </w:t>
            </w:r>
            <w:r w:rsidRPr="00D85175">
              <w:rPr>
                <w:rFonts w:ascii="Arial" w:hAnsi="Arial" w:cs="Arial"/>
                <w:b/>
                <w:bCs/>
                <w:sz w:val="20"/>
                <w:szCs w:val="20"/>
              </w:rPr>
              <w:t>direct te leveren</w:t>
            </w:r>
            <w:r w:rsidRPr="00D85175">
              <w:rPr>
                <w:rFonts w:ascii="Arial" w:hAnsi="Arial" w:cs="Arial"/>
                <w:sz w:val="20"/>
                <w:szCs w:val="20"/>
              </w:rPr>
              <w:t xml:space="preserve"> zijn en hoeveel voertuigen er </w:t>
            </w:r>
            <w:r w:rsidRPr="00D85175">
              <w:rPr>
                <w:rFonts w:ascii="Arial" w:hAnsi="Arial" w:cs="Arial"/>
                <w:b/>
                <w:bCs/>
                <w:sz w:val="20"/>
                <w:szCs w:val="20"/>
              </w:rPr>
              <w:t>optioneel</w:t>
            </w:r>
            <w:r w:rsidRPr="00D85175">
              <w:rPr>
                <w:rFonts w:ascii="Arial" w:hAnsi="Arial" w:cs="Arial"/>
                <w:sz w:val="20"/>
                <w:szCs w:val="20"/>
              </w:rPr>
              <w:t xml:space="preserve"> (later) te leveren zijn.</w:t>
            </w:r>
          </w:p>
        </w:tc>
      </w:tr>
      <w:tr w:rsidR="00567FDF" w14:paraId="1E7BE7BC"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31A6DE42" w14:textId="77777777" w:rsidR="00567FDF" w:rsidRPr="0085120E" w:rsidRDefault="00567FDF" w:rsidP="000114C5">
            <w:pPr>
              <w:pStyle w:val="Geenafstand"/>
              <w:numPr>
                <w:ilvl w:val="0"/>
                <w:numId w:val="9"/>
              </w:numPr>
              <w:rPr>
                <w:rFonts w:cs="Arial"/>
                <w:bCs w:val="0"/>
                <w:szCs w:val="20"/>
              </w:rPr>
            </w:pPr>
            <w:bookmarkStart w:id="7" w:name="_Ref159837114"/>
          </w:p>
        </w:tc>
        <w:bookmarkEnd w:id="7"/>
        <w:tc>
          <w:tcPr>
            <w:tcW w:w="8079" w:type="dxa"/>
            <w:tcMar>
              <w:top w:w="57" w:type="dxa"/>
              <w:bottom w:w="57" w:type="dxa"/>
            </w:tcMar>
          </w:tcPr>
          <w:p w14:paraId="69A949AA"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b/>
                <w:bCs/>
                <w:sz w:val="20"/>
                <w:szCs w:val="20"/>
              </w:rPr>
              <w:t>Direct te leveren</w:t>
            </w:r>
            <w:r w:rsidRPr="00D85175">
              <w:rPr>
                <w:rFonts w:ascii="Arial" w:hAnsi="Arial" w:cs="Arial"/>
                <w:sz w:val="20"/>
                <w:szCs w:val="20"/>
              </w:rPr>
              <w:t xml:space="preserve"> betekent dat de opdracht voor deze voertuigen binnen één maand, nadat de gunning definitief is geworden, wordt verstrekt.</w:t>
            </w:r>
          </w:p>
        </w:tc>
      </w:tr>
      <w:tr w:rsidR="00567FDF" w14:paraId="7C22478B"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1275DD22"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4EB11FEB"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b/>
                <w:bCs/>
                <w:sz w:val="20"/>
                <w:szCs w:val="20"/>
              </w:rPr>
              <w:t>Optioneel</w:t>
            </w:r>
            <w:r w:rsidRPr="00D85175">
              <w:rPr>
                <w:rFonts w:ascii="Arial" w:hAnsi="Arial" w:cs="Arial"/>
                <w:sz w:val="20"/>
                <w:szCs w:val="20"/>
              </w:rPr>
              <w:t xml:space="preserve"> te leveren betekent dat een opdracht tot levering van één (of meerdere) optionele voertuigen tot maximaal 2 jaar, nadat de gunning definitief is geworden, kan worden verstrekt.</w:t>
            </w:r>
          </w:p>
        </w:tc>
      </w:tr>
      <w:tr w:rsidR="00567FDF" w14:paraId="57C6FE42" w14:textId="77777777" w:rsidTr="000114C5">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4A1FA325" w14:textId="77777777" w:rsidR="00567FDF" w:rsidRPr="0085120E" w:rsidRDefault="00567FDF" w:rsidP="000114C5">
            <w:pPr>
              <w:pStyle w:val="Geenafstand"/>
              <w:numPr>
                <w:ilvl w:val="0"/>
                <w:numId w:val="9"/>
              </w:numPr>
              <w:rPr>
                <w:rFonts w:cs="Arial"/>
                <w:bCs w:val="0"/>
                <w:szCs w:val="20"/>
              </w:rPr>
            </w:pPr>
          </w:p>
        </w:tc>
        <w:tc>
          <w:tcPr>
            <w:tcW w:w="8079" w:type="dxa"/>
            <w:tcMar>
              <w:top w:w="57" w:type="dxa"/>
              <w:bottom w:w="57" w:type="dxa"/>
            </w:tcMar>
          </w:tcPr>
          <w:p w14:paraId="3AC2A1D3" w14:textId="77777777" w:rsidR="00567FDF" w:rsidRPr="00D8517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Voor de optioneel te leveren voertuigen geldt navolgende indexeringsregeling:</w:t>
            </w:r>
            <w:r w:rsidRPr="00D85175">
              <w:rPr>
                <w:rFonts w:ascii="Arial" w:hAnsi="Arial" w:cs="Arial"/>
                <w:sz w:val="20"/>
                <w:szCs w:val="20"/>
              </w:rPr>
              <w:br/>
              <w:t>De geoffreerde prijs wordt geïndexeerd met de procentuele stijging van de kale catalogusprijs van het voertuig op het moment van inschrijven tot het moment van bestelling van het optionele voertuig.</w:t>
            </w:r>
            <w:r w:rsidRPr="00D85175">
              <w:rPr>
                <w:rFonts w:ascii="Arial" w:hAnsi="Arial" w:cs="Arial"/>
                <w:sz w:val="20"/>
                <w:szCs w:val="20"/>
              </w:rPr>
              <w:br/>
              <w:t>Inschrijver dient dan ook een prijslijst/brochure van het aangeboden voertuig bij zijn inschrijving bij te voegen, waaruit de kale catalogusprijs van het voertuig blijkt.</w:t>
            </w:r>
            <w:r w:rsidRPr="00D85175">
              <w:rPr>
                <w:rFonts w:ascii="Arial" w:hAnsi="Arial" w:cs="Arial"/>
                <w:sz w:val="20"/>
                <w:szCs w:val="20"/>
              </w:rPr>
              <w:br/>
              <w:t>(Bij bestelling van optionele voertuigen zal de dan actuele prijslijst/brochure opgevraagd worden</w:t>
            </w:r>
            <w:r>
              <w:rPr>
                <w:rFonts w:ascii="Arial" w:hAnsi="Arial" w:cs="Arial"/>
                <w:sz w:val="20"/>
                <w:szCs w:val="20"/>
              </w:rPr>
              <w:t>).</w:t>
            </w:r>
          </w:p>
        </w:tc>
      </w:tr>
    </w:tbl>
    <w:p w14:paraId="08150551" w14:textId="77777777" w:rsidR="00567FDF" w:rsidRDefault="00567FDF" w:rsidP="00567FDF">
      <w:pPr>
        <w:ind w:left="567"/>
        <w:rPr>
          <w:rFonts w:ascii="Arial" w:hAnsi="Arial" w:cs="Arial"/>
        </w:rPr>
      </w:pPr>
    </w:p>
    <w:p w14:paraId="2979B803" w14:textId="77777777" w:rsidR="00567FDF" w:rsidRDefault="00567FDF" w:rsidP="00567FDF">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720"/>
        <w:gridCol w:w="8210"/>
      </w:tblGrid>
      <w:tr w:rsidR="00567FDF" w14:paraId="2D3656B5" w14:textId="77777777" w:rsidTr="000114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3D951EC9"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1CCADABD" w14:textId="77777777" w:rsidR="00567FDF" w:rsidRPr="00077B07" w:rsidRDefault="00567FDF" w:rsidP="000114C5">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Algemene </w:t>
            </w:r>
            <w:r>
              <w:rPr>
                <w:rFonts w:ascii="Arial" w:hAnsi="Arial" w:cs="Arial"/>
                <w:sz w:val="20"/>
                <w:szCs w:val="20"/>
              </w:rPr>
              <w:t>Voertuig</w:t>
            </w:r>
            <w:r w:rsidRPr="00077B07">
              <w:rPr>
                <w:rFonts w:ascii="Arial" w:hAnsi="Arial" w:cs="Arial"/>
                <w:sz w:val="20"/>
                <w:szCs w:val="20"/>
              </w:rPr>
              <w:t>eisen</w:t>
            </w:r>
          </w:p>
        </w:tc>
      </w:tr>
      <w:tr w:rsidR="00567FDF" w:rsidRPr="00512206" w14:paraId="3E907F03"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18A933A0" w14:textId="77777777" w:rsidR="00567FDF" w:rsidRPr="00512206" w:rsidRDefault="00567FDF" w:rsidP="000114C5">
            <w:pPr>
              <w:spacing w:line="264" w:lineRule="auto"/>
              <w:rPr>
                <w:rFonts w:ascii="Arial" w:hAnsi="Arial" w:cs="Arial"/>
                <w:i/>
                <w:iCs/>
                <w:sz w:val="20"/>
                <w:szCs w:val="20"/>
              </w:rPr>
            </w:pPr>
          </w:p>
        </w:tc>
        <w:tc>
          <w:tcPr>
            <w:tcW w:w="8210" w:type="dxa"/>
          </w:tcPr>
          <w:p w14:paraId="2E2E3ABF" w14:textId="77777777" w:rsidR="00567FDF" w:rsidRPr="00512206"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512206">
              <w:rPr>
                <w:rFonts w:ascii="Arial" w:hAnsi="Arial" w:cs="Arial"/>
                <w:i/>
                <w:iCs/>
                <w:sz w:val="20"/>
                <w:szCs w:val="20"/>
              </w:rPr>
              <w:t>Deze eisen gelden voor alle voertuigen in alle percelen</w:t>
            </w:r>
            <w:r>
              <w:rPr>
                <w:rFonts w:ascii="Arial" w:hAnsi="Arial" w:cs="Arial"/>
                <w:i/>
                <w:iCs/>
                <w:sz w:val="20"/>
                <w:szCs w:val="20"/>
              </w:rPr>
              <w:t xml:space="preserve"> </w:t>
            </w:r>
            <w:r w:rsidRPr="00512206">
              <w:rPr>
                <w:rFonts w:ascii="Arial" w:hAnsi="Arial" w:cs="Arial"/>
                <w:i/>
                <w:iCs/>
                <w:sz w:val="20"/>
                <w:szCs w:val="20"/>
              </w:rPr>
              <w:t xml:space="preserve">tenzij expliciet anders aangegeven </w:t>
            </w:r>
            <w:r>
              <w:rPr>
                <w:rFonts w:ascii="Arial" w:hAnsi="Arial" w:cs="Arial"/>
                <w:i/>
                <w:iCs/>
                <w:sz w:val="20"/>
                <w:szCs w:val="20"/>
              </w:rPr>
              <w:t xml:space="preserve">(hier en/of in de </w:t>
            </w:r>
            <w:proofErr w:type="spellStart"/>
            <w:r>
              <w:rPr>
                <w:rFonts w:ascii="Arial" w:hAnsi="Arial" w:cs="Arial"/>
                <w:i/>
                <w:iCs/>
                <w:sz w:val="20"/>
                <w:szCs w:val="20"/>
              </w:rPr>
              <w:t>perceels</w:t>
            </w:r>
            <w:proofErr w:type="spellEnd"/>
            <w:r>
              <w:rPr>
                <w:rFonts w:ascii="Arial" w:hAnsi="Arial" w:cs="Arial"/>
                <w:i/>
                <w:iCs/>
                <w:sz w:val="20"/>
                <w:szCs w:val="20"/>
              </w:rPr>
              <w:t>-eisen).</w:t>
            </w:r>
          </w:p>
        </w:tc>
      </w:tr>
      <w:tr w:rsidR="00567FDF" w14:paraId="5AFC32AE"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86576D2" w14:textId="77777777" w:rsidR="00567FDF" w:rsidRPr="00CF5E70"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78C433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nieuw en ongebruikt te zijn.</w:t>
            </w:r>
          </w:p>
        </w:tc>
      </w:tr>
      <w:tr w:rsidR="00567FDF" w14:paraId="2D0FCA3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18312DFB" w14:textId="77777777" w:rsidR="00567FDF" w:rsidRPr="00CF5E70"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31BDB7D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aan alle Nederlandse en Europese wettelijke bepalingen, voorschriften, normen en richtlijnen, geldend op het moment van levering aan gemeente Peel en Maas te voldoen waaronder:</w:t>
            </w:r>
          </w:p>
          <w:p w14:paraId="5641D19F" w14:textId="77777777" w:rsidR="00567FDF" w:rsidRPr="00077B07" w:rsidRDefault="00567FDF" w:rsidP="000114C5">
            <w:pPr>
              <w:pStyle w:val="Lijstalinea"/>
              <w:numPr>
                <w:ilvl w:val="0"/>
                <w:numId w:val="19"/>
              </w:numPr>
              <w:spacing w:line="264" w:lineRule="auto"/>
              <w:ind w:left="756" w:hanging="567"/>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CE-keurmerk voor zover van toepassing.</w:t>
            </w:r>
          </w:p>
          <w:p w14:paraId="3613B4E7" w14:textId="77777777" w:rsidR="00567FDF" w:rsidRPr="00C047A7" w:rsidRDefault="00567FDF" w:rsidP="000114C5">
            <w:pPr>
              <w:pStyle w:val="Lijstalinea"/>
              <w:numPr>
                <w:ilvl w:val="0"/>
                <w:numId w:val="19"/>
              </w:numPr>
              <w:spacing w:line="264" w:lineRule="auto"/>
              <w:ind w:left="756" w:hanging="567"/>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Machinerichtlijn 2006/42/EG, voor zover van toepassing en voorzien van een Nederlandstalige gebruiksaanwijzing. Het technische constructiedossier dient beschikbaar te zijn en op specifiek verzoek van de opdrachtgever te kunnen worden aangeleverd (onder specifiek wordt bedoeld: calamiteit, controle, ongeval etc.).</w:t>
            </w:r>
          </w:p>
        </w:tc>
      </w:tr>
      <w:tr w:rsidR="00567FDF" w14:paraId="37BF7A0C"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1CDD169" w14:textId="77777777" w:rsidR="00567FDF" w:rsidRPr="00CF5E70" w:rsidRDefault="00567FDF" w:rsidP="000114C5">
            <w:pPr>
              <w:pStyle w:val="Lijstalinea"/>
              <w:numPr>
                <w:ilvl w:val="0"/>
                <w:numId w:val="21"/>
              </w:numPr>
              <w:spacing w:line="264" w:lineRule="auto"/>
              <w:ind w:left="0" w:firstLine="0"/>
              <w:rPr>
                <w:rFonts w:ascii="Arial" w:hAnsi="Arial" w:cs="Arial"/>
                <w:szCs w:val="20"/>
              </w:rPr>
            </w:pPr>
            <w:bookmarkStart w:id="8" w:name="_Ref157691161"/>
          </w:p>
        </w:tc>
        <w:bookmarkEnd w:id="8"/>
        <w:tc>
          <w:tcPr>
            <w:tcW w:w="8210" w:type="dxa"/>
          </w:tcPr>
          <w:p w14:paraId="5FE787C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bij aflevering:</w:t>
            </w:r>
          </w:p>
          <w:p w14:paraId="5050C6F1" w14:textId="77777777" w:rsidR="00567FDF" w:rsidRPr="00077B07" w:rsidRDefault="00567FDF" w:rsidP="000114C5">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lastRenderedPageBreak/>
              <w:t>Rijklaar te zijn</w:t>
            </w:r>
          </w:p>
          <w:p w14:paraId="45ECE9BC" w14:textId="77777777" w:rsidR="00567FDF" w:rsidRPr="00077B07" w:rsidRDefault="00567FDF" w:rsidP="000114C5">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Op naam gesteld te zijn van de opdrachtgever</w:t>
            </w:r>
          </w:p>
          <w:p w14:paraId="2CCFB780" w14:textId="77777777" w:rsidR="00567FDF" w:rsidRPr="007B3293" w:rsidRDefault="00567FDF" w:rsidP="000114C5">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F2ECA">
              <w:rPr>
                <w:rFonts w:ascii="Arial" w:hAnsi="Arial" w:cs="Arial"/>
                <w:sz w:val="20"/>
                <w:szCs w:val="20"/>
              </w:rPr>
              <w:t>Voorzien te zijn van RDW-Keuring en weging</w:t>
            </w:r>
          </w:p>
        </w:tc>
      </w:tr>
      <w:tr w:rsidR="00567FDF" w:rsidRPr="00D848AE" w14:paraId="39FE37F8"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7BA0250" w14:textId="77777777" w:rsidR="00567FDF" w:rsidRPr="00077B07" w:rsidRDefault="00567FDF" w:rsidP="000114C5">
            <w:pPr>
              <w:pStyle w:val="Lijstalinea"/>
              <w:numPr>
                <w:ilvl w:val="0"/>
                <w:numId w:val="21"/>
              </w:numPr>
              <w:spacing w:line="264" w:lineRule="auto"/>
              <w:ind w:left="0" w:firstLine="0"/>
              <w:rPr>
                <w:rFonts w:ascii="Arial" w:hAnsi="Arial" w:cs="Arial"/>
                <w:sz w:val="20"/>
                <w:szCs w:val="20"/>
              </w:rPr>
            </w:pPr>
          </w:p>
        </w:tc>
        <w:tc>
          <w:tcPr>
            <w:tcW w:w="8210" w:type="dxa"/>
          </w:tcPr>
          <w:p w14:paraId="45F79CB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In dit </w:t>
            </w:r>
            <w:proofErr w:type="spellStart"/>
            <w:r w:rsidRPr="00077B07">
              <w:rPr>
                <w:rFonts w:ascii="Arial" w:hAnsi="Arial" w:cs="Arial"/>
                <w:sz w:val="20"/>
                <w:szCs w:val="20"/>
              </w:rPr>
              <w:t>PvE</w:t>
            </w:r>
            <w:proofErr w:type="spellEnd"/>
            <w:r w:rsidRPr="00077B07">
              <w:rPr>
                <w:rFonts w:ascii="Arial" w:hAnsi="Arial" w:cs="Arial"/>
                <w:sz w:val="20"/>
                <w:szCs w:val="20"/>
              </w:rPr>
              <w:t xml:space="preserve"> wordt op verschillende plaatsen geëist dat zaken in ‘</w:t>
            </w:r>
            <w:r w:rsidRPr="00077B07">
              <w:rPr>
                <w:rFonts w:ascii="Arial" w:hAnsi="Arial" w:cs="Arial"/>
                <w:i/>
                <w:sz w:val="20"/>
                <w:szCs w:val="20"/>
              </w:rPr>
              <w:t>in overleg met opdrachtgever</w:t>
            </w:r>
            <w:r w:rsidRPr="00077B07">
              <w:rPr>
                <w:rFonts w:ascii="Arial" w:hAnsi="Arial" w:cs="Arial"/>
                <w:sz w:val="20"/>
                <w:szCs w:val="20"/>
              </w:rPr>
              <w:t>’ worden bepaald.</w:t>
            </w:r>
          </w:p>
          <w:p w14:paraId="4744EB28"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Opdrachtnemer dient met betrekking tot het benodigde overleg proactief te zijn c.q. het initiatief te nemen om tijdig het bedoelde overleg te voeren. </w:t>
            </w:r>
          </w:p>
        </w:tc>
      </w:tr>
      <w:tr w:rsidR="00567FDF" w14:paraId="45160A1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8B6082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2A63789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heeft een minimaal levensduur van tien (10) jaar bij normaal gebruik en onderhoud. De constructie dient zodanig te zijn, dat onderhoud, inclusief corrosiebescherming, tot een minimum beperkt is.</w:t>
            </w:r>
          </w:p>
        </w:tc>
      </w:tr>
      <w:tr w:rsidR="00567FDF" w14:paraId="33A4A1E9"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798D773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43231335"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componenten van het voertuig die regelmatig of dagelijks onderhoudt nodig hebben dienen eenvoudig bereikbaar te zijn voor onderhoudswerkzaamheden.</w:t>
            </w:r>
          </w:p>
        </w:tc>
      </w:tr>
      <w:tr w:rsidR="00567FDF" w:rsidRPr="00023377" w14:paraId="24EBCA46"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DE4305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461EC156" w14:textId="77777777" w:rsidR="00567FDF" w:rsidRPr="00AB0B9D"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en alle uitrustingen functioneren zonder beperking bij een buitentemperatuur tussen -25°C en +45°C</w:t>
            </w:r>
            <w:r>
              <w:rPr>
                <w:rFonts w:ascii="Arial" w:hAnsi="Arial" w:cs="Arial"/>
                <w:sz w:val="20"/>
                <w:szCs w:val="20"/>
              </w:rPr>
              <w:t>.</w:t>
            </w:r>
          </w:p>
        </w:tc>
      </w:tr>
      <w:tr w:rsidR="00567FDF" w14:paraId="5491CB3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4BBA49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DA6016F"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5CAF">
              <w:rPr>
                <w:rFonts w:ascii="Arial" w:hAnsi="Arial" w:cs="Arial"/>
                <w:sz w:val="20"/>
                <w:szCs w:val="20"/>
              </w:rPr>
              <w:t xml:space="preserve">Het voertuig is voorzien van een afsluitbare tankdoppen (laadaansluiting, diesel en </w:t>
            </w:r>
            <w:proofErr w:type="spellStart"/>
            <w:r w:rsidRPr="00BD5CAF">
              <w:rPr>
                <w:rFonts w:ascii="Arial" w:hAnsi="Arial" w:cs="Arial"/>
                <w:sz w:val="20"/>
                <w:szCs w:val="20"/>
              </w:rPr>
              <w:t>adBleu</w:t>
            </w:r>
            <w:proofErr w:type="spellEnd"/>
            <w:r w:rsidRPr="00BD5CAF">
              <w:rPr>
                <w:rFonts w:ascii="Arial" w:hAnsi="Arial" w:cs="Arial"/>
                <w:sz w:val="20"/>
                <w:szCs w:val="20"/>
              </w:rPr>
              <w:t>), of de tankvulopening zijn niet toegankelijk wanneer het voertuig op slot staat.</w:t>
            </w:r>
            <w:r w:rsidRPr="00077B07">
              <w:rPr>
                <w:rFonts w:ascii="Arial" w:hAnsi="Arial" w:cs="Arial"/>
                <w:sz w:val="20"/>
                <w:szCs w:val="20"/>
              </w:rPr>
              <w:t xml:space="preserve"> </w:t>
            </w:r>
          </w:p>
        </w:tc>
      </w:tr>
      <w:tr w:rsidR="00567FDF" w14:paraId="7EDB03C7"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782E49F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2D92130"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5CAF">
              <w:rPr>
                <w:rFonts w:ascii="Arial" w:hAnsi="Arial" w:cs="Arial"/>
                <w:sz w:val="20"/>
                <w:szCs w:val="20"/>
              </w:rPr>
              <w:t xml:space="preserve">Bij de Diesel en </w:t>
            </w:r>
            <w:proofErr w:type="spellStart"/>
            <w:r w:rsidRPr="00BD5CAF">
              <w:rPr>
                <w:rFonts w:ascii="Arial" w:hAnsi="Arial" w:cs="Arial"/>
                <w:sz w:val="20"/>
                <w:szCs w:val="20"/>
              </w:rPr>
              <w:t>AdBlue</w:t>
            </w:r>
            <w:proofErr w:type="spellEnd"/>
            <w:r w:rsidRPr="00BD5CAF">
              <w:rPr>
                <w:rFonts w:ascii="Arial" w:hAnsi="Arial" w:cs="Arial"/>
                <w:sz w:val="20"/>
                <w:szCs w:val="20"/>
              </w:rPr>
              <w:t xml:space="preserve"> vulopeningen dient duidelijk en onuitwisbaar te staan vermeld: de soort en de vulhoeveelheid vloeistof.</w:t>
            </w:r>
          </w:p>
        </w:tc>
      </w:tr>
      <w:tr w:rsidR="00567FDF" w14:paraId="4F93D09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32CE53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C62A65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F864F1">
              <w:rPr>
                <w:rFonts w:ascii="Arial" w:eastAsia="Calibri" w:hAnsi="Arial" w:cs="Arial"/>
                <w:sz w:val="20"/>
                <w:szCs w:val="20"/>
              </w:rPr>
              <w:t>Het chassis/ onderzijde carrosserie voorzien van beschermende maatregelen</w:t>
            </w:r>
            <w:r>
              <w:rPr>
                <w:rFonts w:ascii="Arial" w:eastAsia="Calibri" w:hAnsi="Arial" w:cs="Arial"/>
                <w:sz w:val="20"/>
                <w:szCs w:val="20"/>
              </w:rPr>
              <w:t xml:space="preserve">, alle holle delen zijn </w:t>
            </w:r>
            <w:r w:rsidRPr="00F864F1">
              <w:rPr>
                <w:rFonts w:ascii="Arial" w:eastAsia="Calibri" w:hAnsi="Arial" w:cs="Arial"/>
                <w:sz w:val="20"/>
                <w:szCs w:val="20"/>
              </w:rPr>
              <w:t xml:space="preserve">tenminste </w:t>
            </w:r>
            <w:r>
              <w:rPr>
                <w:rFonts w:ascii="Arial" w:eastAsia="Calibri" w:hAnsi="Arial" w:cs="Arial"/>
                <w:sz w:val="20"/>
                <w:szCs w:val="20"/>
              </w:rPr>
              <w:t xml:space="preserve">voorzien van </w:t>
            </w:r>
            <w:r w:rsidRPr="00F864F1">
              <w:rPr>
                <w:rFonts w:ascii="Arial" w:eastAsia="Calibri" w:hAnsi="Arial" w:cs="Arial"/>
                <w:sz w:val="20"/>
                <w:szCs w:val="20"/>
              </w:rPr>
              <w:t>een ML behandeling</w:t>
            </w:r>
            <w:r>
              <w:rPr>
                <w:rFonts w:ascii="Arial" w:eastAsia="Calibri" w:hAnsi="Arial" w:cs="Arial"/>
                <w:sz w:val="20"/>
                <w:szCs w:val="20"/>
              </w:rPr>
              <w:t>.</w:t>
            </w:r>
          </w:p>
        </w:tc>
      </w:tr>
      <w:tr w:rsidR="00567FDF" w:rsidRPr="005D37BC" w14:paraId="1B382CA7"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4B4FB4D"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5E19B4C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b/>
                <w:bCs/>
                <w:sz w:val="20"/>
                <w:szCs w:val="20"/>
              </w:rPr>
              <w:t xml:space="preserve">Kleurstelling / </w:t>
            </w:r>
            <w:proofErr w:type="spellStart"/>
            <w:r w:rsidRPr="00077B07">
              <w:rPr>
                <w:rFonts w:ascii="Arial" w:hAnsi="Arial" w:cs="Arial"/>
                <w:b/>
                <w:bCs/>
                <w:sz w:val="20"/>
                <w:szCs w:val="20"/>
              </w:rPr>
              <w:t>Bestickering</w:t>
            </w:r>
            <w:proofErr w:type="spellEnd"/>
          </w:p>
        </w:tc>
      </w:tr>
      <w:tr w:rsidR="00567FDF" w14:paraId="39E3F4A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515C2A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9" w:name="_Ref156566596"/>
          </w:p>
        </w:tc>
        <w:bookmarkEnd w:id="9"/>
        <w:tc>
          <w:tcPr>
            <w:tcW w:w="8210" w:type="dxa"/>
            <w:shd w:val="clear" w:color="auto" w:fill="FFFFFF" w:themeFill="background1"/>
          </w:tcPr>
          <w:p w14:paraId="3ED9858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te worden geleverd in de kleur RAL1003.</w:t>
            </w:r>
            <w:r w:rsidRPr="00077B07">
              <w:rPr>
                <w:rFonts w:ascii="Arial" w:hAnsi="Arial" w:cs="Arial"/>
                <w:sz w:val="20"/>
                <w:szCs w:val="20"/>
              </w:rPr>
              <w:br/>
              <w:t>Een lichte afwijking hiervan is toegestaan na toestemming van opdrachtgever en mits sterk gelijkend op RAL1003.</w:t>
            </w:r>
          </w:p>
        </w:tc>
      </w:tr>
      <w:tr w:rsidR="00567FDF" w14:paraId="011466C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792E042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5636486"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224AAA81">
              <w:rPr>
                <w:rFonts w:ascii="Arial" w:hAnsi="Arial" w:cs="Arial"/>
                <w:sz w:val="20"/>
                <w:szCs w:val="20"/>
              </w:rPr>
              <w:t>De, bumper, grill, spiegels, stoot-strips en koplamphoeken (onderlijn) standaard grijs/antraciet/zwart (indien anders dan overleggen met opdrachtgever).</w:t>
            </w:r>
          </w:p>
        </w:tc>
      </w:tr>
      <w:tr w:rsidR="00567FDF" w:rsidRPr="009D3C47" w14:paraId="69B787B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6B7FB7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0" w:name="_Ref157691803"/>
          </w:p>
        </w:tc>
        <w:bookmarkEnd w:id="10"/>
        <w:tc>
          <w:tcPr>
            <w:tcW w:w="8210" w:type="dxa"/>
          </w:tcPr>
          <w:p w14:paraId="5B370B40"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Retro reflecterende stripping aanbrengen aan de omtrek van het voertuig met stippen of blokjes</w:t>
            </w:r>
          </w:p>
        </w:tc>
      </w:tr>
      <w:tr w:rsidR="00567FDF" w14:paraId="34F970F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0DEDB4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08E7A5F"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077B07">
              <w:rPr>
                <w:rFonts w:ascii="Arial" w:hAnsi="Arial" w:cs="Arial"/>
                <w:sz w:val="20"/>
                <w:szCs w:val="20"/>
              </w:rPr>
              <w:t>Bestickering</w:t>
            </w:r>
            <w:proofErr w:type="spellEnd"/>
            <w:r w:rsidRPr="00077B07">
              <w:rPr>
                <w:rFonts w:ascii="Arial" w:hAnsi="Arial" w:cs="Arial"/>
                <w:sz w:val="20"/>
                <w:szCs w:val="20"/>
              </w:rPr>
              <w:t xml:space="preserve"> in huisstijl wordt door de gemeente Peel en Maas zelf uitgevoerd en valt buiten de opdracht.</w:t>
            </w:r>
          </w:p>
        </w:tc>
      </w:tr>
      <w:tr w:rsidR="00567FDF" w:rsidRPr="00BE51C8" w14:paraId="6E089CA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606FA77E"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36797EF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Radio en telefoon</w:t>
            </w:r>
          </w:p>
        </w:tc>
      </w:tr>
      <w:tr w:rsidR="00567FDF" w:rsidRPr="0064602B" w14:paraId="36116A8A"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B6F759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1" w:name="_Ref158125318"/>
          </w:p>
        </w:tc>
        <w:bookmarkEnd w:id="11"/>
        <w:tc>
          <w:tcPr>
            <w:tcW w:w="8210" w:type="dxa"/>
            <w:shd w:val="clear" w:color="auto" w:fill="FFFFFF" w:themeFill="background1"/>
          </w:tcPr>
          <w:p w14:paraId="5DFFB6B7" w14:textId="77777777" w:rsidR="00567FDF" w:rsidRPr="0055516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Radiosysteem met radio/mp3/usb/DAB+ met auto-</w:t>
            </w:r>
            <w:proofErr w:type="spellStart"/>
            <w:r w:rsidRPr="00077B07">
              <w:rPr>
                <w:rFonts w:ascii="Arial" w:hAnsi="Arial" w:cs="Arial"/>
                <w:sz w:val="20"/>
                <w:szCs w:val="20"/>
              </w:rPr>
              <w:t>mute</w:t>
            </w:r>
            <w:proofErr w:type="spellEnd"/>
            <w:r w:rsidRPr="00077B07">
              <w:rPr>
                <w:rFonts w:ascii="Arial" w:hAnsi="Arial" w:cs="Arial"/>
                <w:sz w:val="20"/>
                <w:szCs w:val="20"/>
              </w:rPr>
              <w:t xml:space="preserve"> (i.v.m. de telefoon) met minimaal 2 luidsprekers, antenne en stuurwielbediening. </w:t>
            </w:r>
          </w:p>
        </w:tc>
      </w:tr>
      <w:tr w:rsidR="00567FDF" w:rsidRPr="0064602B" w14:paraId="1438420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53104B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48F302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Radiosysteem met geïntegreerde telefoonfunctie en stuurwielbediening. </w:t>
            </w:r>
          </w:p>
        </w:tc>
      </w:tr>
      <w:tr w:rsidR="00567FDF" w:rsidRPr="00AB0BF7" w14:paraId="735CC11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D4A074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C05BE28"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In het geheugen van het radiosysteem kunnen gelijktijdig minimaal 5 bluetooth-koppelingen met een telefoon opgeslagen worden</w:t>
            </w:r>
            <w:r>
              <w:rPr>
                <w:rFonts w:ascii="Arial" w:hAnsi="Arial" w:cs="Arial"/>
                <w:sz w:val="20"/>
                <w:szCs w:val="20"/>
              </w:rPr>
              <w:t>.</w:t>
            </w:r>
          </w:p>
        </w:tc>
      </w:tr>
      <w:tr w:rsidR="00567FDF" w:rsidRPr="00521A90" w14:paraId="57792C0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867C6C0"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0408D4A" w14:textId="40454EB6"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Voor het gebruik van </w:t>
            </w:r>
            <w:proofErr w:type="spellStart"/>
            <w:r w:rsidRPr="00077B07">
              <w:rPr>
                <w:rFonts w:ascii="Arial" w:hAnsi="Arial" w:cs="Arial"/>
                <w:sz w:val="20"/>
                <w:szCs w:val="20"/>
              </w:rPr>
              <w:t>devices</w:t>
            </w:r>
            <w:proofErr w:type="spellEnd"/>
            <w:r w:rsidRPr="00077B07">
              <w:rPr>
                <w:rFonts w:ascii="Arial" w:hAnsi="Arial" w:cs="Arial"/>
                <w:sz w:val="20"/>
                <w:szCs w:val="20"/>
              </w:rPr>
              <w:t xml:space="preserve"> wordt het voertuig voorzien van 2 USB</w:t>
            </w:r>
            <w:r>
              <w:rPr>
                <w:rFonts w:ascii="Arial" w:hAnsi="Arial" w:cs="Arial"/>
                <w:sz w:val="20"/>
                <w:szCs w:val="20"/>
              </w:rPr>
              <w:t>-A</w:t>
            </w:r>
            <w:r w:rsidR="00C4795C">
              <w:rPr>
                <w:rFonts w:ascii="Arial" w:hAnsi="Arial" w:cs="Arial"/>
                <w:sz w:val="20"/>
                <w:szCs w:val="20"/>
              </w:rPr>
              <w:t xml:space="preserve"> of USB-C</w:t>
            </w:r>
            <w:r w:rsidRPr="00077B07">
              <w:rPr>
                <w:rFonts w:ascii="Arial" w:hAnsi="Arial" w:cs="Arial"/>
                <w:sz w:val="20"/>
                <w:szCs w:val="20"/>
              </w:rPr>
              <w:t xml:space="preserve"> laadpunten. Monteren in overleg met opdrachtgever.</w:t>
            </w:r>
          </w:p>
        </w:tc>
      </w:tr>
      <w:tr w:rsidR="00567FDF" w:rsidRPr="00AB0BF7" w14:paraId="29DC4A8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E9B8BD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2" w:name="_Ref158125320"/>
          </w:p>
        </w:tc>
        <w:bookmarkEnd w:id="12"/>
        <w:tc>
          <w:tcPr>
            <w:tcW w:w="8210" w:type="dxa"/>
            <w:shd w:val="clear" w:color="auto" w:fill="auto"/>
          </w:tcPr>
          <w:p w14:paraId="1051B6BE" w14:textId="313029D3" w:rsidR="00567FDF" w:rsidRPr="00D31D35"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31D35">
              <w:rPr>
                <w:rFonts w:ascii="Arial" w:hAnsi="Arial" w:cs="Arial"/>
                <w:sz w:val="20"/>
                <w:szCs w:val="20"/>
              </w:rPr>
              <w:t>Geïntegreerd af fabriek navigatiesysteem met minimaal 6” kleurenscherm met minimaal kaartmateriaal van de Benelux en Duitsland.</w:t>
            </w:r>
            <w:r w:rsidRPr="00D31D35">
              <w:t xml:space="preserve"> H</w:t>
            </w:r>
            <w:r w:rsidRPr="00D31D35">
              <w:rPr>
                <w:rFonts w:ascii="Arial" w:hAnsi="Arial" w:cs="Arial"/>
                <w:sz w:val="20"/>
                <w:szCs w:val="20"/>
              </w:rPr>
              <w:t xml:space="preserve">et kaartmateriaal dient automatisch te kunnen worden bijgewerkt! Wanneer het voertuig is uitgerust met Android Auto of Apple </w:t>
            </w:r>
            <w:proofErr w:type="spellStart"/>
            <w:r w:rsidRPr="00D31D35">
              <w:rPr>
                <w:rFonts w:ascii="Arial" w:hAnsi="Arial" w:cs="Arial"/>
                <w:sz w:val="20"/>
                <w:szCs w:val="20"/>
              </w:rPr>
              <w:t>Carplay</w:t>
            </w:r>
            <w:proofErr w:type="spellEnd"/>
            <w:r w:rsidRPr="00D31D35">
              <w:rPr>
                <w:rFonts w:ascii="Arial" w:hAnsi="Arial" w:cs="Arial"/>
                <w:sz w:val="20"/>
                <w:szCs w:val="20"/>
              </w:rPr>
              <w:t xml:space="preserve"> en er kan met </w:t>
            </w:r>
            <w:r w:rsidR="00C4795C">
              <w:rPr>
                <w:rFonts w:ascii="Arial" w:hAnsi="Arial" w:cs="Arial"/>
                <w:sz w:val="20"/>
                <w:szCs w:val="20"/>
              </w:rPr>
              <w:t>G</w:t>
            </w:r>
            <w:r w:rsidRPr="00D31D35">
              <w:rPr>
                <w:rFonts w:ascii="Arial" w:hAnsi="Arial" w:cs="Arial"/>
                <w:sz w:val="20"/>
                <w:szCs w:val="20"/>
              </w:rPr>
              <w:t xml:space="preserve">oogle </w:t>
            </w:r>
            <w:proofErr w:type="spellStart"/>
            <w:r w:rsidRPr="00D31D35">
              <w:rPr>
                <w:rFonts w:ascii="Arial" w:hAnsi="Arial" w:cs="Arial"/>
                <w:sz w:val="20"/>
                <w:szCs w:val="20"/>
              </w:rPr>
              <w:t>Maps</w:t>
            </w:r>
            <w:proofErr w:type="spellEnd"/>
            <w:r w:rsidRPr="00D31D35">
              <w:rPr>
                <w:rFonts w:ascii="Arial" w:hAnsi="Arial" w:cs="Arial"/>
                <w:sz w:val="20"/>
                <w:szCs w:val="20"/>
              </w:rPr>
              <w:t xml:space="preserve"> genavigeerd worden volstaat dit ook!</w:t>
            </w:r>
            <w:r w:rsidR="001B25B5">
              <w:rPr>
                <w:rFonts w:ascii="Arial" w:hAnsi="Arial" w:cs="Arial"/>
                <w:sz w:val="20"/>
                <w:szCs w:val="20"/>
              </w:rPr>
              <w:br/>
            </w:r>
          </w:p>
        </w:tc>
      </w:tr>
      <w:tr w:rsidR="00567FDF" w:rsidRPr="00E02791" w14:paraId="292EB01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0322E22D"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6C4B8B5F"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Startblokkering en Track en </w:t>
            </w:r>
            <w:proofErr w:type="spellStart"/>
            <w:r w:rsidRPr="00077B07">
              <w:rPr>
                <w:rFonts w:ascii="Arial" w:hAnsi="Arial" w:cs="Arial"/>
                <w:b/>
                <w:sz w:val="20"/>
                <w:szCs w:val="20"/>
              </w:rPr>
              <w:t>Trace</w:t>
            </w:r>
            <w:proofErr w:type="spellEnd"/>
            <w:r w:rsidRPr="00077B07">
              <w:rPr>
                <w:rFonts w:ascii="Arial" w:hAnsi="Arial" w:cs="Arial"/>
                <w:b/>
                <w:sz w:val="20"/>
                <w:szCs w:val="20"/>
              </w:rPr>
              <w:t xml:space="preserve"> </w:t>
            </w:r>
          </w:p>
        </w:tc>
      </w:tr>
      <w:tr w:rsidR="00567FDF" w:rsidRPr="00E02791" w14:paraId="00F11786"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F26B84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B7845AD"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voorbereiding voor het monteren van startonderbreking en track en tracé door opdrachtgeven zelf uit te voeren. Voorbereiding in overleg met opdrachtgever dit betekent:</w:t>
            </w:r>
          </w:p>
          <w:p w14:paraId="2015B539" w14:textId="77777777" w:rsidR="00567FDF" w:rsidRPr="002F4320" w:rsidRDefault="00567FDF" w:rsidP="000114C5">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 xml:space="preserve">Constant voeding +30, 24V, 3A </w:t>
            </w:r>
            <w:proofErr w:type="spellStart"/>
            <w:r w:rsidRPr="002F4320">
              <w:rPr>
                <w:rFonts w:ascii="Arial" w:hAnsi="Arial" w:cs="Arial"/>
                <w:sz w:val="20"/>
                <w:szCs w:val="20"/>
              </w:rPr>
              <w:t>afgezekerd</w:t>
            </w:r>
            <w:proofErr w:type="spellEnd"/>
          </w:p>
          <w:p w14:paraId="7BD60819" w14:textId="77777777" w:rsidR="00567FDF" w:rsidRPr="002F4320" w:rsidRDefault="00567FDF" w:rsidP="000114C5">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 xml:space="preserve">Geschakelde voeding +15, 24V, 3A </w:t>
            </w:r>
            <w:proofErr w:type="spellStart"/>
            <w:r w:rsidRPr="002F4320">
              <w:rPr>
                <w:rFonts w:ascii="Arial" w:hAnsi="Arial" w:cs="Arial"/>
                <w:sz w:val="20"/>
                <w:szCs w:val="20"/>
              </w:rPr>
              <w:t>afgezekerd</w:t>
            </w:r>
            <w:proofErr w:type="spellEnd"/>
          </w:p>
          <w:p w14:paraId="5D01905B" w14:textId="77777777" w:rsidR="00567FDF" w:rsidRPr="002F4320" w:rsidRDefault="00567FDF" w:rsidP="000114C5">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Massa</w:t>
            </w:r>
          </w:p>
          <w:p w14:paraId="200BD4D8" w14:textId="77777777" w:rsidR="00567FDF" w:rsidRPr="002F4320" w:rsidRDefault="00567FDF" w:rsidP="000114C5">
            <w:pPr>
              <w:pStyle w:val="Lijstalinea"/>
              <w:numPr>
                <w:ilvl w:val="0"/>
                <w:numId w:val="31"/>
              </w:numPr>
              <w:spacing w:line="264"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2F4320">
              <w:rPr>
                <w:rFonts w:ascii="Arial" w:hAnsi="Arial" w:cs="Arial"/>
                <w:sz w:val="20"/>
                <w:szCs w:val="20"/>
              </w:rPr>
              <w:t>Bekabeling startsignaal, om te onderbreken middels relais 30</w:t>
            </w:r>
            <w:r>
              <w:rPr>
                <w:rFonts w:ascii="Arial" w:hAnsi="Arial" w:cs="Arial"/>
                <w:sz w:val="20"/>
                <w:szCs w:val="20"/>
              </w:rPr>
              <w:t>/</w:t>
            </w:r>
            <w:r w:rsidRPr="002F4320">
              <w:rPr>
                <w:rFonts w:ascii="Arial" w:hAnsi="Arial" w:cs="Arial"/>
                <w:sz w:val="20"/>
                <w:szCs w:val="20"/>
              </w:rPr>
              <w:t xml:space="preserve"> 87 t.b.v. startonderbreking.</w:t>
            </w:r>
          </w:p>
        </w:tc>
      </w:tr>
      <w:tr w:rsidR="00567FDF" w:rsidRPr="00E02791" w14:paraId="67C0590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C2013D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5A72196"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kabels voor het startsignaal van de motor dienen bij de zekeringenkast naar boven te worden gebracht om het relais van de startblokkering te kunnen aansluiten.</w:t>
            </w:r>
          </w:p>
        </w:tc>
      </w:tr>
      <w:tr w:rsidR="00567FDF" w14:paraId="753C7F2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9250E3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D9FC459"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startsignaal dat wordt aangeboden t.b.v. de startonderbreking dient geschikt te zijn zodat er geen foutcodes door deze onderbreking kunnen ontstaan</w:t>
            </w:r>
            <w:r>
              <w:rPr>
                <w:rFonts w:ascii="Arial" w:hAnsi="Arial" w:cs="Arial"/>
                <w:sz w:val="20"/>
                <w:szCs w:val="20"/>
              </w:rPr>
              <w:t>.</w:t>
            </w:r>
          </w:p>
        </w:tc>
      </w:tr>
      <w:tr w:rsidR="00567FDF" w:rsidRPr="0064602B" w14:paraId="007BA33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2CE68F2D"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240F7802"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077B07">
              <w:rPr>
                <w:rFonts w:ascii="Arial" w:hAnsi="Arial" w:cs="Arial"/>
                <w:b/>
                <w:color w:val="000000"/>
                <w:sz w:val="20"/>
                <w:szCs w:val="20"/>
              </w:rPr>
              <w:t xml:space="preserve">Cabine </w:t>
            </w:r>
          </w:p>
        </w:tc>
      </w:tr>
      <w:tr w:rsidR="00567FDF" w14:paraId="2F2DEDED"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2231618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5B783FA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stuur is aan de linkerzijde van het voertuig (LHD) geplaatst (van bovenaf gezien, in de rijrichting).</w:t>
            </w:r>
          </w:p>
        </w:tc>
      </w:tr>
      <w:tr w:rsidR="00567FDF" w14:paraId="44E2C819"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100D649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6CD8668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sz w:val="20"/>
                <w:szCs w:val="20"/>
              </w:rPr>
              <w:t>Een in hoogte/ diepte verstelbaar stuurwiel</w:t>
            </w:r>
            <w:r>
              <w:rPr>
                <w:rFonts w:ascii="Arial" w:hAnsi="Arial" w:cs="Arial"/>
                <w:sz w:val="20"/>
                <w:szCs w:val="20"/>
              </w:rPr>
              <w:t>.</w:t>
            </w:r>
            <w:r w:rsidRPr="00077B07">
              <w:rPr>
                <w:rFonts w:ascii="Arial" w:hAnsi="Arial" w:cs="Arial"/>
                <w:sz w:val="20"/>
                <w:szCs w:val="20"/>
              </w:rPr>
              <w:t xml:space="preserve"> </w:t>
            </w:r>
          </w:p>
        </w:tc>
      </w:tr>
      <w:tr w:rsidR="00567FDF" w14:paraId="1A6D491E"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B234C9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43EDB3C"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077B07">
              <w:rPr>
                <w:rFonts w:ascii="Arial" w:hAnsi="Arial" w:cs="Arial"/>
                <w:sz w:val="20"/>
                <w:szCs w:val="20"/>
              </w:rPr>
              <w:t>Het voertuig is voorzien van stuurbekrachtiging.</w:t>
            </w:r>
          </w:p>
        </w:tc>
      </w:tr>
      <w:tr w:rsidR="00567FDF" w14:paraId="7B6524F7"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6D9ABFD7"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64BE80E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Cruise control en snelheidsbegrenzer met stuurwielbediening. </w:t>
            </w:r>
          </w:p>
        </w:tc>
      </w:tr>
      <w:tr w:rsidR="00567FDF" w14:paraId="6FF7D153"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72481741"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52B11ECF"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De cabine is aan de buitenzijde voorzien van stoot-strips aan de zijkant van de cabine</w:t>
            </w:r>
            <w:r>
              <w:rPr>
                <w:rFonts w:ascii="Arial" w:hAnsi="Arial" w:cs="Arial"/>
                <w:sz w:val="20"/>
                <w:szCs w:val="20"/>
              </w:rPr>
              <w:t>.</w:t>
            </w:r>
          </w:p>
        </w:tc>
      </w:tr>
      <w:tr w:rsidR="00567FDF" w:rsidRPr="0064602B" w14:paraId="6BB9FE2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1264D1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56879F3" w14:textId="77777777" w:rsidR="00567FDF"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is voorzien van elektrisch bedienbare en verwarmbare buitenspiegels, vanaf de bestuurdersplaats te bedienen.</w:t>
            </w:r>
          </w:p>
          <w:p w14:paraId="141B05CB"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536B0">
              <w:rPr>
                <w:rFonts w:ascii="Arial" w:hAnsi="Arial" w:cs="Arial"/>
                <w:color w:val="000000"/>
                <w:sz w:val="20"/>
                <w:szCs w:val="20"/>
              </w:rPr>
              <w:t>Het voertuig is uitgevoerd met richtingaanwijzers in de buitenspiegels.</w:t>
            </w:r>
            <w:r>
              <w:rPr>
                <w:rFonts w:ascii="Arial" w:hAnsi="Arial" w:cs="Arial"/>
                <w:color w:val="000000"/>
                <w:sz w:val="20"/>
                <w:szCs w:val="20"/>
              </w:rPr>
              <w:t xml:space="preserve"> </w:t>
            </w:r>
          </w:p>
        </w:tc>
      </w:tr>
      <w:tr w:rsidR="00567FDF" w14:paraId="44E8BA6E"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958345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3" w:name="_Ref157692144"/>
          </w:p>
        </w:tc>
        <w:bookmarkEnd w:id="13"/>
        <w:tc>
          <w:tcPr>
            <w:tcW w:w="8210" w:type="dxa"/>
          </w:tcPr>
          <w:p w14:paraId="27DC2E4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buitenspiegels zijn voorzien van dodehoekspiegels</w:t>
            </w:r>
            <w:r>
              <w:rPr>
                <w:rFonts w:ascii="Arial" w:hAnsi="Arial" w:cs="Arial"/>
                <w:sz w:val="20"/>
                <w:szCs w:val="20"/>
              </w:rPr>
              <w:t>.</w:t>
            </w:r>
          </w:p>
        </w:tc>
      </w:tr>
      <w:tr w:rsidR="00567FDF" w14:paraId="6ADA6A8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2F44D6D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EF3D25E"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 xml:space="preserve">Het voertuig is voorzien van een airconditioning met </w:t>
            </w:r>
            <w:r>
              <w:rPr>
                <w:rFonts w:ascii="Arial" w:hAnsi="Arial" w:cs="Arial"/>
                <w:color w:val="000000"/>
                <w:sz w:val="20"/>
                <w:szCs w:val="20"/>
              </w:rPr>
              <w:t xml:space="preserve">volledig </w:t>
            </w:r>
            <w:r w:rsidRPr="00077B07">
              <w:rPr>
                <w:rFonts w:ascii="Arial" w:hAnsi="Arial" w:cs="Arial"/>
                <w:color w:val="000000"/>
                <w:sz w:val="20"/>
                <w:szCs w:val="20"/>
              </w:rPr>
              <w:t>automatische temperatuurregeling af fabriek met pollenfilter</w:t>
            </w:r>
            <w:r>
              <w:rPr>
                <w:rFonts w:ascii="Arial" w:hAnsi="Arial" w:cs="Arial"/>
                <w:color w:val="000000"/>
                <w:sz w:val="20"/>
                <w:szCs w:val="20"/>
              </w:rPr>
              <w:t>.</w:t>
            </w:r>
          </w:p>
        </w:tc>
      </w:tr>
      <w:tr w:rsidR="00567FDF" w14:paraId="58B952B2"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8361CD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EFDC69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is voorzien van een regelbare verwarming en ventilatiesysteem met frisse lucht toevoer</w:t>
            </w:r>
            <w:r>
              <w:rPr>
                <w:rFonts w:ascii="Arial" w:hAnsi="Arial" w:cs="Arial"/>
                <w:color w:val="000000"/>
                <w:sz w:val="20"/>
                <w:szCs w:val="20"/>
              </w:rPr>
              <w:t>.</w:t>
            </w:r>
          </w:p>
        </w:tc>
      </w:tr>
      <w:tr w:rsidR="00567FDF" w14:paraId="023EC052"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8A6527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FB5F32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sz w:val="20"/>
                <w:szCs w:val="20"/>
              </w:rPr>
              <w:t>Het voertuig is voorzien van warmte-werend, zonwerend veiligheidsglas.</w:t>
            </w:r>
          </w:p>
        </w:tc>
      </w:tr>
      <w:tr w:rsidR="00567FDF" w:rsidRPr="00E6508B" w14:paraId="53CA84E4"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3C64BB7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F78AE7A"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Elektrisch bedienbare portierramen linksvoor en rechtsvoor met klembeveiliging.</w:t>
            </w:r>
          </w:p>
        </w:tc>
      </w:tr>
      <w:tr w:rsidR="00567FDF" w14:paraId="54C30574"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1B59015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4095FAC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van centrale portiervergrendeling met radiografische afstandsbediening. </w:t>
            </w:r>
          </w:p>
        </w:tc>
      </w:tr>
      <w:tr w:rsidR="00567FDF" w14:paraId="42E81076"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8B5067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33C5B61C"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wordt geleverd met minimaal 3 sleutels, waarvan minimaal 2 stuks voorzien van handzender. </w:t>
            </w:r>
          </w:p>
        </w:tc>
      </w:tr>
      <w:tr w:rsidR="00567FDF" w14:paraId="655A9083"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BCC52D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4893B383"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elektronische startblokkering (anti-diefstal</w:t>
            </w:r>
            <w:r>
              <w:rPr>
                <w:rFonts w:ascii="Arial" w:hAnsi="Arial" w:cs="Arial"/>
                <w:sz w:val="20"/>
                <w:szCs w:val="20"/>
              </w:rPr>
              <w:t xml:space="preserve"> af fabriek</w:t>
            </w:r>
            <w:r w:rsidRPr="00077B07">
              <w:rPr>
                <w:rFonts w:ascii="Arial" w:hAnsi="Arial" w:cs="Arial"/>
                <w:sz w:val="20"/>
                <w:szCs w:val="20"/>
              </w:rPr>
              <w:t>)</w:t>
            </w:r>
            <w:r>
              <w:rPr>
                <w:rFonts w:ascii="Arial" w:hAnsi="Arial" w:cs="Arial"/>
                <w:sz w:val="20"/>
                <w:szCs w:val="20"/>
              </w:rPr>
              <w:t>.</w:t>
            </w:r>
          </w:p>
        </w:tc>
      </w:tr>
      <w:tr w:rsidR="00567FDF" w14:paraId="1B8C9DDF"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5E66EF51"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DF7EEB0" w14:textId="695A9E83"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536B0">
              <w:rPr>
                <w:rFonts w:ascii="Arial" w:hAnsi="Arial" w:cs="Arial"/>
                <w:sz w:val="20"/>
                <w:szCs w:val="20"/>
              </w:rPr>
              <w:t>Het instrumentenpaneel heeft minimaal snelheids- (km/h), afstandmeter (km), klok en toerenteller (bij HVO100-voertuigen) of EV-verbruiksmeter (bij elektrische voertuigen</w:t>
            </w:r>
            <w:r w:rsidR="00C4795C">
              <w:rPr>
                <w:rFonts w:ascii="Arial" w:hAnsi="Arial" w:cs="Arial"/>
                <w:sz w:val="20"/>
                <w:szCs w:val="20"/>
              </w:rPr>
              <w:t>)</w:t>
            </w:r>
            <w:r w:rsidRPr="00F536B0">
              <w:rPr>
                <w:rFonts w:ascii="Arial" w:hAnsi="Arial" w:cs="Arial"/>
                <w:sz w:val="20"/>
                <w:szCs w:val="20"/>
              </w:rPr>
              <w:t>.</w:t>
            </w:r>
          </w:p>
        </w:tc>
      </w:tr>
      <w:tr w:rsidR="00567FDF" w14:paraId="6A06422C"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7C9135D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69CC9F40"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koplampen met lichtsensor.</w:t>
            </w:r>
          </w:p>
        </w:tc>
      </w:tr>
      <w:tr w:rsidR="00567FDF" w14:paraId="2FFE1E2C"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D258FB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5073160"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automatische ruitenwissers met regensensor, deze heeft minimaal twéé ruitenwisser snelheden en een interval stand op de voorruit. </w:t>
            </w:r>
          </w:p>
        </w:tc>
      </w:tr>
      <w:tr w:rsidR="00567FDF" w:rsidRPr="00A204F6" w14:paraId="57F0EB87"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2D83FD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D1634B4"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De cabine is voorzien van goed passende uitneembare rubber vloermatten, die niet kunnen schuiven, maar wel eenvoudig uitneembaar zijn om deze te kunnen reinigen</w:t>
            </w:r>
            <w:r>
              <w:rPr>
                <w:rFonts w:ascii="Arial" w:hAnsi="Arial" w:cs="Arial"/>
                <w:sz w:val="20"/>
                <w:szCs w:val="20"/>
              </w:rPr>
              <w:t>.</w:t>
            </w:r>
          </w:p>
        </w:tc>
      </w:tr>
      <w:tr w:rsidR="00567FDF" w:rsidRPr="00A204F6" w14:paraId="5300FF2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08889E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11F90C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Kentekenplaten dienen geschroefd te worden gemonteerd.</w:t>
            </w:r>
          </w:p>
        </w:tc>
      </w:tr>
      <w:tr w:rsidR="00567FDF" w:rsidRPr="00A204F6" w14:paraId="6BD60BB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84A2AA0"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0522EB2" w14:textId="0972B2AB"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077B07">
              <w:rPr>
                <w:rFonts w:ascii="Arial" w:hAnsi="Arial" w:cs="Arial"/>
                <w:sz w:val="20"/>
                <w:szCs w:val="20"/>
              </w:rPr>
              <w:t xml:space="preserve">De cabine is voorzien van 2 USB A </w:t>
            </w:r>
            <w:r w:rsidR="00C4795C">
              <w:rPr>
                <w:rFonts w:ascii="Arial" w:hAnsi="Arial" w:cs="Arial"/>
                <w:sz w:val="20"/>
                <w:szCs w:val="20"/>
              </w:rPr>
              <w:t xml:space="preserve">of USB-C </w:t>
            </w:r>
            <w:r w:rsidRPr="00077B07">
              <w:rPr>
                <w:rFonts w:ascii="Arial" w:hAnsi="Arial" w:cs="Arial"/>
                <w:sz w:val="20"/>
                <w:szCs w:val="20"/>
              </w:rPr>
              <w:t>aansluitingen t.b.v. laden telefoon/ tablet</w:t>
            </w:r>
            <w:r>
              <w:rPr>
                <w:rFonts w:ascii="Arial" w:hAnsi="Arial" w:cs="Arial"/>
                <w:sz w:val="20"/>
                <w:szCs w:val="20"/>
              </w:rPr>
              <w:t>.</w:t>
            </w:r>
          </w:p>
        </w:tc>
      </w:tr>
      <w:tr w:rsidR="00567FDF" w14:paraId="5A0F0528"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D8CA6B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67E512CC"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cabine is voorzien van een 12</w:t>
            </w:r>
            <w:r>
              <w:rPr>
                <w:rFonts w:ascii="Arial" w:hAnsi="Arial" w:cs="Arial"/>
                <w:sz w:val="20"/>
                <w:szCs w:val="20"/>
              </w:rPr>
              <w:t>V</w:t>
            </w:r>
            <w:r w:rsidRPr="00077B07">
              <w:rPr>
                <w:rFonts w:ascii="Arial" w:hAnsi="Arial" w:cs="Arial"/>
                <w:sz w:val="20"/>
                <w:szCs w:val="20"/>
              </w:rPr>
              <w:t xml:space="preserve"> sigarettenaansteker aansluiting</w:t>
            </w:r>
            <w:r>
              <w:rPr>
                <w:rFonts w:ascii="Arial" w:hAnsi="Arial" w:cs="Arial"/>
                <w:sz w:val="20"/>
                <w:szCs w:val="20"/>
              </w:rPr>
              <w:t>.</w:t>
            </w:r>
            <w:r w:rsidRPr="00077B07">
              <w:rPr>
                <w:rFonts w:ascii="Arial" w:hAnsi="Arial" w:cs="Arial"/>
                <w:sz w:val="20"/>
                <w:szCs w:val="20"/>
              </w:rPr>
              <w:t xml:space="preserve"> </w:t>
            </w:r>
          </w:p>
        </w:tc>
      </w:tr>
      <w:tr w:rsidR="00567FDF" w:rsidRPr="00A204F6" w14:paraId="016A7A83"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D45C2B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484B0779"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color w:val="000000"/>
                <w:sz w:val="20"/>
                <w:szCs w:val="20"/>
              </w:rPr>
              <w:t>De cabine/ dashboard biedt voldoende opbergruimte voor bijvoorbeeld papieren, A4 formaat 5 centimeter hoog.</w:t>
            </w:r>
          </w:p>
        </w:tc>
      </w:tr>
      <w:tr w:rsidR="00567FDF" w14:paraId="23D1E7F2"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6CEAA6F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011528F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deurdorpels voorzien van (antislip)folie om het lakwerk te beschermen bij het vele in- en uitstappen</w:t>
            </w:r>
            <w:r>
              <w:rPr>
                <w:rFonts w:ascii="Arial" w:hAnsi="Arial" w:cs="Arial"/>
                <w:sz w:val="20"/>
                <w:szCs w:val="20"/>
              </w:rPr>
              <w:t>.</w:t>
            </w:r>
          </w:p>
        </w:tc>
      </w:tr>
      <w:tr w:rsidR="00567FDF" w14:paraId="36C7EBA7"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6BC02A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4" w:name="_Ref157692267"/>
          </w:p>
        </w:tc>
        <w:bookmarkEnd w:id="14"/>
        <w:tc>
          <w:tcPr>
            <w:tcW w:w="8210" w:type="dxa"/>
            <w:shd w:val="clear" w:color="auto" w:fill="FFFFFF" w:themeFill="background1"/>
          </w:tcPr>
          <w:p w14:paraId="35BFDBC3" w14:textId="77777777" w:rsidR="00567FDF" w:rsidRPr="00F536B0"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536B0">
              <w:rPr>
                <w:rFonts w:ascii="Arial" w:hAnsi="Arial" w:cs="Arial"/>
                <w:sz w:val="20"/>
                <w:szCs w:val="20"/>
              </w:rPr>
              <w:t xml:space="preserve">Het voertuig is voorzien van sidebars, zowel links als rechts. </w:t>
            </w:r>
          </w:p>
          <w:p w14:paraId="1C5EA474" w14:textId="77777777" w:rsidR="00567FDF" w:rsidRPr="00F536B0"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536B0">
              <w:rPr>
                <w:rFonts w:ascii="Arial" w:hAnsi="Arial" w:cs="Arial"/>
                <w:sz w:val="20"/>
                <w:szCs w:val="20"/>
              </w:rPr>
              <w:t>De side-bars worden in geborsteld RVS uitgevoerd.</w:t>
            </w:r>
          </w:p>
          <w:p w14:paraId="75D7BD18" w14:textId="77777777" w:rsidR="00567FDF" w:rsidRPr="009D1814"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536B0">
              <w:rPr>
                <w:rFonts w:ascii="Arial" w:hAnsi="Arial" w:cs="Arial"/>
                <w:sz w:val="20"/>
                <w:szCs w:val="20"/>
              </w:rPr>
              <w:t>Bij de dichte bestelwagen uit perceel 2 dienen de sidebars ook te zijn uitgevoerd met geprofileerde opstappen bij de deuren, zie onderstaande foto.</w:t>
            </w:r>
          </w:p>
          <w:p w14:paraId="707E4271" w14:textId="77777777" w:rsidR="00567FDF" w:rsidRPr="009D1814"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D1814">
              <w:rPr>
                <w:noProof/>
                <w:szCs w:val="20"/>
              </w:rPr>
              <w:drawing>
                <wp:inline distT="0" distB="0" distL="0" distR="0" wp14:anchorId="51CDD61A" wp14:editId="609B79D6">
                  <wp:extent cx="5095875" cy="1416050"/>
                  <wp:effectExtent l="0" t="0" r="9525"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49" r="9402"/>
                          <a:stretch/>
                        </pic:blipFill>
                        <pic:spPr bwMode="auto">
                          <a:xfrm>
                            <a:off x="0" y="0"/>
                            <a:ext cx="5095875" cy="1416050"/>
                          </a:xfrm>
                          <a:prstGeom prst="rect">
                            <a:avLst/>
                          </a:prstGeom>
                          <a:ln>
                            <a:noFill/>
                          </a:ln>
                          <a:extLst>
                            <a:ext uri="{53640926-AAD7-44D8-BBD7-CCE9431645EC}">
                              <a14:shadowObscured xmlns:a14="http://schemas.microsoft.com/office/drawing/2010/main"/>
                            </a:ext>
                          </a:extLst>
                        </pic:spPr>
                      </pic:pic>
                    </a:graphicData>
                  </a:graphic>
                </wp:inline>
              </w:drawing>
            </w:r>
          </w:p>
        </w:tc>
      </w:tr>
      <w:tr w:rsidR="00567FDF" w14:paraId="3AB30240"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2EA8303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054ECA49"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Er mogen zonder toestemming van de opdrachtgever geen componenten op het dashboard worden gemonteerd.</w:t>
            </w:r>
          </w:p>
        </w:tc>
      </w:tr>
      <w:tr w:rsidR="00567FDF" w14:paraId="18A0E772"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06A1FC7"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5" w:name="_Ref156982152"/>
          </w:p>
        </w:tc>
        <w:bookmarkEnd w:id="15"/>
        <w:tc>
          <w:tcPr>
            <w:tcW w:w="8210" w:type="dxa"/>
          </w:tcPr>
          <w:p w14:paraId="0251D68F"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boordgereedschap</w:t>
            </w:r>
            <w:r>
              <w:rPr>
                <w:rFonts w:ascii="Arial" w:hAnsi="Arial" w:cs="Arial"/>
                <w:color w:val="000000"/>
                <w:sz w:val="20"/>
                <w:szCs w:val="20"/>
              </w:rPr>
              <w:t xml:space="preserve"> (krik, </w:t>
            </w:r>
            <w:proofErr w:type="spellStart"/>
            <w:r>
              <w:rPr>
                <w:rFonts w:ascii="Arial" w:hAnsi="Arial" w:cs="Arial"/>
                <w:color w:val="000000"/>
                <w:sz w:val="20"/>
                <w:szCs w:val="20"/>
              </w:rPr>
              <w:t>bandenreparatieset</w:t>
            </w:r>
            <w:proofErr w:type="spellEnd"/>
            <w:r>
              <w:rPr>
                <w:rFonts w:ascii="Arial" w:hAnsi="Arial" w:cs="Arial"/>
                <w:color w:val="000000"/>
                <w:sz w:val="20"/>
                <w:szCs w:val="20"/>
              </w:rPr>
              <w:t xml:space="preserve">, </w:t>
            </w:r>
            <w:proofErr w:type="spellStart"/>
            <w:r>
              <w:rPr>
                <w:rFonts w:ascii="Arial" w:hAnsi="Arial" w:cs="Arial"/>
                <w:color w:val="000000"/>
                <w:sz w:val="20"/>
                <w:szCs w:val="20"/>
              </w:rPr>
              <w:t>trekoog</w:t>
            </w:r>
            <w:proofErr w:type="spellEnd"/>
            <w:r>
              <w:rPr>
                <w:rFonts w:ascii="Arial" w:hAnsi="Arial" w:cs="Arial"/>
                <w:color w:val="000000"/>
                <w:sz w:val="20"/>
                <w:szCs w:val="20"/>
              </w:rPr>
              <w:t>, of gevarendriehoek e.d.),</w:t>
            </w:r>
            <w:r w:rsidRPr="00077B07">
              <w:rPr>
                <w:rFonts w:ascii="Arial" w:hAnsi="Arial" w:cs="Arial"/>
                <w:color w:val="000000"/>
                <w:sz w:val="20"/>
                <w:szCs w:val="20"/>
              </w:rPr>
              <w:t xml:space="preserve"> dient in de cabine</w:t>
            </w:r>
            <w:r>
              <w:rPr>
                <w:rFonts w:ascii="Arial" w:hAnsi="Arial" w:cs="Arial"/>
                <w:color w:val="000000"/>
                <w:sz w:val="20"/>
                <w:szCs w:val="20"/>
              </w:rPr>
              <w:t>/het voertuig</w:t>
            </w:r>
            <w:r w:rsidRPr="00077B07">
              <w:rPr>
                <w:rFonts w:ascii="Arial" w:hAnsi="Arial" w:cs="Arial"/>
                <w:color w:val="000000"/>
                <w:sz w:val="20"/>
                <w:szCs w:val="20"/>
              </w:rPr>
              <w:t xml:space="preserve"> te kunnen worden opgeborgen.</w:t>
            </w:r>
            <w:r>
              <w:rPr>
                <w:rFonts w:ascii="Arial" w:hAnsi="Arial" w:cs="Arial"/>
                <w:color w:val="000000"/>
                <w:sz w:val="20"/>
                <w:szCs w:val="20"/>
              </w:rPr>
              <w:t xml:space="preserve"> </w:t>
            </w:r>
          </w:p>
        </w:tc>
      </w:tr>
      <w:tr w:rsidR="00567FDF" w14:paraId="3F614C7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6FDBC7EE"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5D91D9E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b/>
                <w:sz w:val="20"/>
                <w:szCs w:val="20"/>
              </w:rPr>
              <w:t>Stoelen / banken</w:t>
            </w:r>
          </w:p>
        </w:tc>
      </w:tr>
      <w:tr w:rsidR="00567FDF" w14:paraId="65C00A93" w14:textId="77777777" w:rsidTr="000114C5">
        <w:trPr>
          <w:trHeight w:val="505"/>
        </w:trPr>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2BF00A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6" w:name="_Ref157172255"/>
          </w:p>
        </w:tc>
        <w:bookmarkEnd w:id="16"/>
        <w:tc>
          <w:tcPr>
            <w:tcW w:w="8210" w:type="dxa"/>
            <w:shd w:val="clear" w:color="auto" w:fill="FFFFFF" w:themeFill="background1"/>
          </w:tcPr>
          <w:p w14:paraId="448963A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cabine is standaard voorzien van een kunstleren bestuurderstoel met, horizontale slede, rug verstelling, hoogteverstelling en opklapbare rechterarmsteun</w:t>
            </w:r>
            <w:r>
              <w:rPr>
                <w:rFonts w:ascii="Arial" w:hAnsi="Arial" w:cs="Arial"/>
                <w:sz w:val="20"/>
                <w:szCs w:val="20"/>
              </w:rPr>
              <w:t>.</w:t>
            </w:r>
          </w:p>
        </w:tc>
      </w:tr>
      <w:tr w:rsidR="00567FDF" w14:paraId="7728269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362A99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B1170F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overige zitplaatsen zijn ook uitgevoerd kunstleren bekledingsmateriaal</w:t>
            </w:r>
            <w:r>
              <w:rPr>
                <w:rFonts w:ascii="Arial" w:hAnsi="Arial" w:cs="Arial"/>
                <w:sz w:val="20"/>
                <w:szCs w:val="20"/>
              </w:rPr>
              <w:t>.</w:t>
            </w:r>
          </w:p>
        </w:tc>
      </w:tr>
      <w:tr w:rsidR="00567FDF" w14:paraId="669ACD8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A5CA3A0"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EFE233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De bekleding van de stoelen </w:t>
            </w:r>
            <w:r>
              <w:rPr>
                <w:rFonts w:ascii="Arial" w:hAnsi="Arial" w:cs="Arial"/>
                <w:sz w:val="20"/>
                <w:szCs w:val="20"/>
              </w:rPr>
              <w:t>is</w:t>
            </w:r>
            <w:r w:rsidRPr="00077B07">
              <w:rPr>
                <w:rFonts w:ascii="Arial" w:hAnsi="Arial" w:cs="Arial"/>
                <w:sz w:val="20"/>
                <w:szCs w:val="20"/>
              </w:rPr>
              <w:t xml:space="preserve"> goed te reinigen.</w:t>
            </w:r>
          </w:p>
        </w:tc>
      </w:tr>
      <w:tr w:rsidR="00567FDF" w14:paraId="1A1536E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BCA886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3DEEC20"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bekleding is donker van kleur (zwart/ antraciet)</w:t>
            </w:r>
            <w:r>
              <w:rPr>
                <w:rFonts w:ascii="Arial" w:hAnsi="Arial" w:cs="Arial"/>
                <w:sz w:val="20"/>
                <w:szCs w:val="20"/>
              </w:rPr>
              <w:t>.</w:t>
            </w:r>
            <w:r w:rsidRPr="00077B07">
              <w:rPr>
                <w:rFonts w:ascii="Arial" w:hAnsi="Arial" w:cs="Arial"/>
                <w:sz w:val="20"/>
                <w:szCs w:val="20"/>
              </w:rPr>
              <w:t xml:space="preserve"> </w:t>
            </w:r>
            <w:r>
              <w:rPr>
                <w:rFonts w:ascii="Arial" w:hAnsi="Arial" w:cs="Arial"/>
                <w:sz w:val="20"/>
                <w:szCs w:val="20"/>
              </w:rPr>
              <w:t>M</w:t>
            </w:r>
            <w:r w:rsidRPr="00077B07">
              <w:rPr>
                <w:rFonts w:ascii="Arial" w:hAnsi="Arial" w:cs="Arial"/>
                <w:sz w:val="20"/>
                <w:szCs w:val="20"/>
              </w:rPr>
              <w:t>ogelijkheden overleggen (stalen voorleggen) met opdrachtgever</w:t>
            </w:r>
            <w:r>
              <w:rPr>
                <w:rFonts w:ascii="Arial" w:hAnsi="Arial" w:cs="Arial"/>
                <w:sz w:val="20"/>
                <w:szCs w:val="20"/>
              </w:rPr>
              <w:t>.</w:t>
            </w:r>
          </w:p>
        </w:tc>
      </w:tr>
      <w:tr w:rsidR="00567FDF" w14:paraId="248027C1"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AE82D5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7820FC68"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bestuurdersstoel is uitgevoerd met gordelhoogteverstelling</w:t>
            </w:r>
            <w:r>
              <w:rPr>
                <w:rFonts w:ascii="Arial" w:hAnsi="Arial" w:cs="Arial"/>
                <w:sz w:val="20"/>
                <w:szCs w:val="20"/>
              </w:rPr>
              <w:t>.</w:t>
            </w:r>
          </w:p>
        </w:tc>
      </w:tr>
      <w:tr w:rsidR="00567FDF" w14:paraId="77E2E52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381E84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9B8215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Alle zitplaatsen</w:t>
            </w:r>
            <w:r w:rsidRPr="00077B07">
              <w:rPr>
                <w:rFonts w:ascii="Arial" w:hAnsi="Arial" w:cs="Arial"/>
                <w:sz w:val="20"/>
                <w:szCs w:val="20"/>
              </w:rPr>
              <w:t xml:space="preserve"> zijn voorzien van hoofdsteunen.</w:t>
            </w:r>
          </w:p>
        </w:tc>
      </w:tr>
      <w:tr w:rsidR="00567FDF" w:rsidRPr="004D41C2" w14:paraId="551CE5B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567D38D8"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1CFA9B1A"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Veiligheid </w:t>
            </w:r>
          </w:p>
        </w:tc>
      </w:tr>
      <w:tr w:rsidR="00567FDF" w:rsidRPr="004D41C2" w14:paraId="6CCD0D5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0A6BE2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7D9E258"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de wettelijk vereiste veiligheidsgordels (</w:t>
            </w:r>
            <w:proofErr w:type="spellStart"/>
            <w:r w:rsidRPr="00077B07">
              <w:rPr>
                <w:rFonts w:ascii="Arial" w:hAnsi="Arial" w:cs="Arial"/>
                <w:sz w:val="20"/>
                <w:szCs w:val="20"/>
              </w:rPr>
              <w:t>driepunts</w:t>
            </w:r>
            <w:proofErr w:type="spellEnd"/>
            <w:r w:rsidRPr="00077B07">
              <w:rPr>
                <w:rFonts w:ascii="Arial" w:hAnsi="Arial" w:cs="Arial"/>
                <w:sz w:val="20"/>
                <w:szCs w:val="20"/>
              </w:rPr>
              <w:t>) op alle in de cabine aanwezige zitplaatsen.</w:t>
            </w:r>
          </w:p>
        </w:tc>
      </w:tr>
      <w:tr w:rsidR="00567FDF" w14:paraId="145D698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18534A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E42665A"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Melding wanneer de gordel door bestuurder of bijrijder niet gedragen wordt tijdens het rijden (gordelverklikker)</w:t>
            </w:r>
            <w:r>
              <w:rPr>
                <w:rFonts w:ascii="Arial" w:hAnsi="Arial" w:cs="Arial"/>
                <w:sz w:val="20"/>
                <w:szCs w:val="20"/>
              </w:rPr>
              <w:t>.</w:t>
            </w:r>
          </w:p>
        </w:tc>
      </w:tr>
      <w:tr w:rsidR="00567FDF" w:rsidRPr="00453F14" w14:paraId="586F37D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EA744C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206581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dient over alle hedendaagse veiligheidssystemen zoals ASR / ABS / ESP / TPMS enz. te beschikken.</w:t>
            </w:r>
          </w:p>
        </w:tc>
      </w:tr>
      <w:tr w:rsidR="00567FDF" w14:paraId="283C73FA"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DBEDF4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E88269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een airbag aan bestuurder en passagierszijde</w:t>
            </w:r>
            <w:r>
              <w:rPr>
                <w:rFonts w:ascii="Arial" w:hAnsi="Arial" w:cs="Arial"/>
                <w:sz w:val="20"/>
                <w:szCs w:val="20"/>
              </w:rPr>
              <w:t>.</w:t>
            </w:r>
          </w:p>
        </w:tc>
      </w:tr>
      <w:tr w:rsidR="00567FDF" w14:paraId="2F93476D"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239F57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7" w:name="_Ref157692527"/>
          </w:p>
        </w:tc>
        <w:bookmarkEnd w:id="17"/>
        <w:tc>
          <w:tcPr>
            <w:tcW w:w="8210" w:type="dxa"/>
            <w:shd w:val="clear" w:color="auto" w:fill="FFFFFF" w:themeFill="background1"/>
          </w:tcPr>
          <w:p w14:paraId="748BBB09"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een akoestische achteruitrijdsignalering.</w:t>
            </w:r>
          </w:p>
        </w:tc>
      </w:tr>
      <w:tr w:rsidR="00567FDF" w:rsidRPr="00645D90" w14:paraId="7C81350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4027DD84"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5469DE4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Verlichting</w:t>
            </w:r>
          </w:p>
        </w:tc>
      </w:tr>
      <w:tr w:rsidR="00567FDF" w14:paraId="1C3DEC8D"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03DBB18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E3617D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voertuigverlichting is uitgevoerd in LED</w:t>
            </w:r>
            <w:r>
              <w:rPr>
                <w:rFonts w:ascii="Arial" w:hAnsi="Arial" w:cs="Arial"/>
                <w:sz w:val="20"/>
                <w:szCs w:val="20"/>
              </w:rPr>
              <w:t>, aan de achterzijde wordt (deels) halogeenverlichting toegestaan.</w:t>
            </w:r>
          </w:p>
        </w:tc>
      </w:tr>
      <w:tr w:rsidR="00567FDF" w14:paraId="749CF5A3"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EA8955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74762CA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uitgevoerd met een lichtsensor, deze schakelt de verlichting automatisch in</w:t>
            </w:r>
            <w:r>
              <w:rPr>
                <w:rFonts w:ascii="Arial" w:hAnsi="Arial" w:cs="Arial"/>
                <w:sz w:val="20"/>
                <w:szCs w:val="20"/>
              </w:rPr>
              <w:t>.</w:t>
            </w:r>
          </w:p>
        </w:tc>
      </w:tr>
      <w:tr w:rsidR="00567FDF" w:rsidRPr="00645D90" w14:paraId="7D64DCAD"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48853B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D017EA9"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van </w:t>
            </w:r>
            <w:proofErr w:type="spellStart"/>
            <w:r w:rsidRPr="00077B07">
              <w:rPr>
                <w:rFonts w:ascii="Arial" w:hAnsi="Arial" w:cs="Arial"/>
                <w:sz w:val="20"/>
                <w:szCs w:val="20"/>
              </w:rPr>
              <w:t>dagrijverlichting</w:t>
            </w:r>
            <w:proofErr w:type="spellEnd"/>
            <w:r w:rsidRPr="00077B07">
              <w:rPr>
                <w:rFonts w:ascii="Arial" w:hAnsi="Arial" w:cs="Arial"/>
                <w:sz w:val="20"/>
                <w:szCs w:val="20"/>
              </w:rPr>
              <w:t xml:space="preserve">, waarbij de achterlichten ook branden. </w:t>
            </w:r>
          </w:p>
        </w:tc>
      </w:tr>
      <w:tr w:rsidR="00567FDF" w:rsidRPr="00645D90" w14:paraId="6DB671F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172DD6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8" w:name="_Ref156982243"/>
          </w:p>
        </w:tc>
        <w:bookmarkEnd w:id="18"/>
        <w:tc>
          <w:tcPr>
            <w:tcW w:w="8210" w:type="dxa"/>
            <w:shd w:val="clear" w:color="auto" w:fill="FFFFFF" w:themeFill="background1"/>
          </w:tcPr>
          <w:p w14:paraId="4EA451F8" w14:textId="77777777" w:rsidR="00567FDF" w:rsidRPr="0095344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 xml:space="preserve">Alle signaalverlichting, grillflitsers, werklampen en kastverlichting zijn te bedienen (en worden aangesloten) op een voertuigbeheersysteem van </w:t>
            </w:r>
            <w:proofErr w:type="spellStart"/>
            <w:r w:rsidRPr="0095344C">
              <w:rPr>
                <w:rFonts w:ascii="Arial" w:hAnsi="Arial" w:cs="Arial"/>
                <w:sz w:val="20"/>
                <w:szCs w:val="20"/>
              </w:rPr>
              <w:t>Marelko</w:t>
            </w:r>
            <w:proofErr w:type="spellEnd"/>
            <w:r w:rsidRPr="0095344C">
              <w:rPr>
                <w:rFonts w:ascii="Arial" w:hAnsi="Arial" w:cs="Arial"/>
                <w:sz w:val="20"/>
                <w:szCs w:val="20"/>
              </w:rPr>
              <w:t xml:space="preserve"> DLC8000-Ideatec.</w:t>
            </w:r>
          </w:p>
          <w:p w14:paraId="10E96E9D" w14:textId="77777777" w:rsidR="00567FDF" w:rsidRPr="0095344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 xml:space="preserve">De leverancier van het chassis dient een </w:t>
            </w:r>
            <w:proofErr w:type="spellStart"/>
            <w:r w:rsidRPr="0095344C">
              <w:rPr>
                <w:rFonts w:ascii="Arial" w:hAnsi="Arial" w:cs="Arial"/>
                <w:sz w:val="20"/>
                <w:szCs w:val="20"/>
              </w:rPr>
              <w:t>afgezekerde</w:t>
            </w:r>
            <w:proofErr w:type="spellEnd"/>
            <w:r w:rsidRPr="0095344C">
              <w:rPr>
                <w:rFonts w:ascii="Arial" w:hAnsi="Arial" w:cs="Arial"/>
                <w:sz w:val="20"/>
                <w:szCs w:val="20"/>
              </w:rPr>
              <w:t xml:space="preserve"> voeding op het voertuigbeheersysteem aan te sluiten zodat deze bruikbaar is voor het aansluiten van de overige functies/ uitgangen.</w:t>
            </w:r>
          </w:p>
          <w:p w14:paraId="66453681"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Plaatsing in overleg met opdrachtgever!</w:t>
            </w:r>
          </w:p>
          <w:p w14:paraId="0848D8E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noProof/>
              </w:rPr>
              <w:drawing>
                <wp:inline distT="0" distB="0" distL="0" distR="0" wp14:anchorId="479DF124" wp14:editId="1138C939">
                  <wp:extent cx="4438650" cy="3648075"/>
                  <wp:effectExtent l="0" t="0" r="0" b="952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1987" t="17466" r="8219" b="16952"/>
                          <a:stretch/>
                        </pic:blipFill>
                        <pic:spPr bwMode="auto">
                          <a:xfrm>
                            <a:off x="0" y="0"/>
                            <a:ext cx="4438650" cy="36480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67FDF" w14:paraId="3708FAC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0B3F966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178EC2B"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signaalverlichting voldoet minimaal aan ECE R65 klasse I of II. Dit betekent dat op een afstand van 20 meter, op een kijkhoogte van 1,5 meter, tenminste een van de lampen voor signalering zichtbaar is.</w:t>
            </w:r>
          </w:p>
        </w:tc>
      </w:tr>
      <w:tr w:rsidR="00567FDF" w14:paraId="780F9EA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E8A416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19" w:name="_Ref157692830"/>
          </w:p>
        </w:tc>
        <w:bookmarkEnd w:id="19"/>
        <w:tc>
          <w:tcPr>
            <w:tcW w:w="8210" w:type="dxa"/>
            <w:shd w:val="clear" w:color="auto" w:fill="auto"/>
          </w:tcPr>
          <w:p w14:paraId="48FB9F00" w14:textId="77777777" w:rsidR="00567FDF" w:rsidRPr="00CB555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LED-flitslampbalk van het merk </w:t>
            </w:r>
            <w:proofErr w:type="spellStart"/>
            <w:r w:rsidRPr="224AAA81">
              <w:rPr>
                <w:rFonts w:ascii="Arial" w:hAnsi="Arial" w:cs="Arial"/>
                <w:sz w:val="20"/>
                <w:szCs w:val="20"/>
              </w:rPr>
              <w:t>Haztec</w:t>
            </w:r>
            <w:proofErr w:type="spellEnd"/>
            <w:r w:rsidRPr="224AAA81">
              <w:rPr>
                <w:rFonts w:ascii="Arial" w:hAnsi="Arial" w:cs="Arial"/>
                <w:sz w:val="20"/>
                <w:szCs w:val="20"/>
              </w:rPr>
              <w:t xml:space="preserve"> of Hella, afmeting (breedte) afgestemd op de afmetingen van het voertuig.</w:t>
            </w:r>
          </w:p>
        </w:tc>
      </w:tr>
      <w:tr w:rsidR="00567FDF" w14:paraId="09658869"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A45B2A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2EE45A36" w14:textId="77777777" w:rsidR="00567FDF" w:rsidRPr="0095344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 xml:space="preserve">LED-flitslampbalk amber (uitvoering in overleg met opdrachtgever) op het </w:t>
            </w:r>
            <w:proofErr w:type="spellStart"/>
            <w:r w:rsidRPr="0095344C">
              <w:rPr>
                <w:rFonts w:ascii="Arial" w:hAnsi="Arial" w:cs="Arial"/>
                <w:sz w:val="20"/>
                <w:szCs w:val="20"/>
              </w:rPr>
              <w:t>cabinedak</w:t>
            </w:r>
            <w:proofErr w:type="spellEnd"/>
            <w:r w:rsidRPr="0095344C">
              <w:rPr>
                <w:rFonts w:ascii="Arial" w:hAnsi="Arial" w:cs="Arial"/>
                <w:sz w:val="20"/>
                <w:szCs w:val="20"/>
              </w:rPr>
              <w:t xml:space="preserve"> (positie in overleg met opdrachtgever). Te bedienen middels </w:t>
            </w:r>
            <w:proofErr w:type="spellStart"/>
            <w:r w:rsidRPr="0095344C">
              <w:rPr>
                <w:rFonts w:ascii="Arial" w:hAnsi="Arial" w:cs="Arial"/>
                <w:sz w:val="20"/>
                <w:szCs w:val="20"/>
              </w:rPr>
              <w:t>Marelko</w:t>
            </w:r>
            <w:proofErr w:type="spellEnd"/>
            <w:r w:rsidRPr="0095344C">
              <w:rPr>
                <w:rFonts w:ascii="Arial" w:hAnsi="Arial" w:cs="Arial"/>
                <w:sz w:val="20"/>
                <w:szCs w:val="20"/>
              </w:rPr>
              <w:t xml:space="preserve"> DLC8000-Ideatec.</w:t>
            </w:r>
          </w:p>
        </w:tc>
      </w:tr>
      <w:tr w:rsidR="00567FDF" w14:paraId="7BAEBBAF"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172EDFD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0" w:name="_Ref157692838"/>
          </w:p>
        </w:tc>
        <w:bookmarkEnd w:id="20"/>
        <w:tc>
          <w:tcPr>
            <w:tcW w:w="8210" w:type="dxa"/>
          </w:tcPr>
          <w:p w14:paraId="7C4EF23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LED-flitslampbalk uitvoeren met geïntegreerde richtingaanwijzers</w:t>
            </w:r>
            <w:r>
              <w:rPr>
                <w:rFonts w:ascii="Arial" w:hAnsi="Arial" w:cs="Arial"/>
                <w:sz w:val="20"/>
                <w:szCs w:val="20"/>
              </w:rPr>
              <w:t>.</w:t>
            </w:r>
          </w:p>
        </w:tc>
      </w:tr>
      <w:tr w:rsidR="00567FDF" w14:paraId="315E60C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963201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AD2BB0A"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 xml:space="preserve">Flitsers (2x LED) voorkant in grill en flitsers (2x LED) achterkant van het Merk </w:t>
            </w:r>
            <w:proofErr w:type="spellStart"/>
            <w:r w:rsidRPr="0095344C">
              <w:rPr>
                <w:rFonts w:ascii="Arial" w:hAnsi="Arial" w:cs="Arial"/>
                <w:sz w:val="20"/>
                <w:szCs w:val="20"/>
              </w:rPr>
              <w:t>Haztec</w:t>
            </w:r>
            <w:proofErr w:type="spellEnd"/>
            <w:r w:rsidRPr="0095344C">
              <w:rPr>
                <w:rFonts w:ascii="Arial" w:hAnsi="Arial" w:cs="Arial"/>
                <w:sz w:val="20"/>
                <w:szCs w:val="20"/>
              </w:rPr>
              <w:t xml:space="preserve"> of Hella. Te bedienen middels </w:t>
            </w:r>
            <w:proofErr w:type="spellStart"/>
            <w:r w:rsidRPr="0095344C">
              <w:rPr>
                <w:rFonts w:ascii="Arial" w:hAnsi="Arial" w:cs="Arial"/>
                <w:sz w:val="20"/>
                <w:szCs w:val="20"/>
              </w:rPr>
              <w:t>Marelko</w:t>
            </w:r>
            <w:proofErr w:type="spellEnd"/>
            <w:r w:rsidRPr="0095344C">
              <w:rPr>
                <w:rFonts w:ascii="Arial" w:hAnsi="Arial" w:cs="Arial"/>
                <w:sz w:val="20"/>
                <w:szCs w:val="20"/>
              </w:rPr>
              <w:t xml:space="preserve"> DLC8000-Ideatec.</w:t>
            </w:r>
          </w:p>
        </w:tc>
      </w:tr>
      <w:tr w:rsidR="00567FDF" w14:paraId="783A198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0CB271C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4C4AD53"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flitsers achter dienen bij geopende achterklep/ deuren zichtbaar te zijn en de uitstraling van het licht niet te hinderen.</w:t>
            </w:r>
          </w:p>
        </w:tc>
      </w:tr>
      <w:tr w:rsidR="00567FDF" w14:paraId="3A70E10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7F30C3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72296E1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Binnenverlichting en alarmsignaal voertuigverlichting werkend door opengaande deuren.</w:t>
            </w:r>
          </w:p>
        </w:tc>
      </w:tr>
      <w:tr w:rsidR="00567FDF" w14:paraId="043B136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77511B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1" w:name="_Ref157692857"/>
          </w:p>
        </w:tc>
        <w:bookmarkEnd w:id="21"/>
        <w:tc>
          <w:tcPr>
            <w:tcW w:w="8210" w:type="dxa"/>
            <w:shd w:val="clear" w:color="auto" w:fill="FFFFFF" w:themeFill="background1"/>
          </w:tcPr>
          <w:p w14:paraId="0135B3B0" w14:textId="77777777" w:rsidR="00567FDF" w:rsidRPr="0095344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5344C">
              <w:rPr>
                <w:rFonts w:ascii="Arial" w:hAnsi="Arial" w:cs="Arial"/>
                <w:sz w:val="20"/>
                <w:szCs w:val="20"/>
              </w:rPr>
              <w:t xml:space="preserve">Werklampen te bedienen middels </w:t>
            </w:r>
            <w:proofErr w:type="spellStart"/>
            <w:r w:rsidRPr="0095344C">
              <w:rPr>
                <w:rFonts w:ascii="Arial" w:hAnsi="Arial" w:cs="Arial"/>
                <w:sz w:val="20"/>
                <w:szCs w:val="20"/>
              </w:rPr>
              <w:t>Marelko</w:t>
            </w:r>
            <w:proofErr w:type="spellEnd"/>
            <w:r w:rsidRPr="0095344C">
              <w:rPr>
                <w:rFonts w:ascii="Arial" w:hAnsi="Arial" w:cs="Arial"/>
                <w:sz w:val="20"/>
                <w:szCs w:val="20"/>
              </w:rPr>
              <w:t xml:space="preserve"> DLC8000-Ideatec.</w:t>
            </w:r>
          </w:p>
        </w:tc>
      </w:tr>
      <w:tr w:rsidR="00567FDF" w14:paraId="21092AC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962F25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2" w:name="_Ref156982306"/>
          </w:p>
        </w:tc>
        <w:bookmarkEnd w:id="22"/>
        <w:tc>
          <w:tcPr>
            <w:tcW w:w="8210" w:type="dxa"/>
            <w:shd w:val="clear" w:color="auto" w:fill="FFFFFF" w:themeFill="background1"/>
          </w:tcPr>
          <w:p w14:paraId="13F7B5E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voertuigen zijn uitgerust met zijmarkeringslampen</w:t>
            </w:r>
            <w:r>
              <w:rPr>
                <w:rFonts w:ascii="Arial" w:hAnsi="Arial" w:cs="Arial"/>
                <w:sz w:val="20"/>
                <w:szCs w:val="20"/>
              </w:rPr>
              <w:t>.</w:t>
            </w:r>
          </w:p>
        </w:tc>
      </w:tr>
      <w:tr w:rsidR="00567FDF" w:rsidRPr="002C0D19" w14:paraId="6C911CF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7BB6E1B"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6C7C032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Chassis </w:t>
            </w:r>
          </w:p>
        </w:tc>
      </w:tr>
      <w:tr w:rsidR="00567FDF" w:rsidRPr="001D1B23" w14:paraId="788FB0D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6114C6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0AD046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Voertuig is voorzien van schijfremmen met slijtage-indicatie</w:t>
            </w:r>
            <w:r>
              <w:rPr>
                <w:rFonts w:ascii="Arial" w:hAnsi="Arial" w:cs="Arial"/>
                <w:sz w:val="20"/>
                <w:szCs w:val="20"/>
              </w:rPr>
              <w:t>.</w:t>
            </w:r>
          </w:p>
        </w:tc>
      </w:tr>
      <w:tr w:rsidR="00567FDF" w14:paraId="2C59E0F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B805A3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6119A51"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draai- en controlepunten van het chassis en de opbouw zijn eenvoudig te controleren en schoon te maken. Al deze punten zijn tevens eenvoudig bereikbaar voor het dagelijks onderhoud.</w:t>
            </w:r>
          </w:p>
        </w:tc>
      </w:tr>
      <w:tr w:rsidR="00567FDF" w14:paraId="65F8313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F17CE14"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F499C26"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Bij een vol beladen voertuig mogen de wettelijke toegestane asbelastingen van het voertuig niet overschreden worden.</w:t>
            </w:r>
          </w:p>
        </w:tc>
      </w:tr>
      <w:tr w:rsidR="00567FDF" w:rsidRPr="001D1B23" w14:paraId="3CDB4876"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D8451BB"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58407BD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Banden en wielen </w:t>
            </w:r>
          </w:p>
        </w:tc>
      </w:tr>
      <w:tr w:rsidR="00567FDF" w:rsidRPr="001D1B23" w14:paraId="5D534A47"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377A58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01694B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De voertuigen zijn uitgevoerd met All </w:t>
            </w:r>
            <w:proofErr w:type="spellStart"/>
            <w:r w:rsidRPr="00077B07">
              <w:rPr>
                <w:rFonts w:ascii="Arial" w:hAnsi="Arial" w:cs="Arial"/>
                <w:sz w:val="20"/>
                <w:szCs w:val="20"/>
              </w:rPr>
              <w:t>Season</w:t>
            </w:r>
            <w:proofErr w:type="spellEnd"/>
            <w:r w:rsidRPr="00077B07">
              <w:rPr>
                <w:rFonts w:ascii="Arial" w:hAnsi="Arial" w:cs="Arial"/>
                <w:sz w:val="20"/>
                <w:szCs w:val="20"/>
              </w:rPr>
              <w:t xml:space="preserve"> banden</w:t>
            </w:r>
            <w:r>
              <w:rPr>
                <w:rFonts w:ascii="Arial" w:hAnsi="Arial" w:cs="Arial"/>
                <w:sz w:val="20"/>
                <w:szCs w:val="20"/>
              </w:rPr>
              <w:t>.</w:t>
            </w:r>
          </w:p>
        </w:tc>
      </w:tr>
      <w:tr w:rsidR="00567FDF" w:rsidRPr="001D1B23" w14:paraId="2570878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F5568E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AA70B7C"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banden hebben energielabel A en griplabel A</w:t>
            </w:r>
            <w:r>
              <w:rPr>
                <w:rFonts w:ascii="Arial" w:hAnsi="Arial" w:cs="Arial"/>
                <w:sz w:val="20"/>
                <w:szCs w:val="20"/>
              </w:rPr>
              <w:t>.</w:t>
            </w:r>
          </w:p>
        </w:tc>
      </w:tr>
      <w:tr w:rsidR="00567FDF" w:rsidRPr="001D1B23" w14:paraId="0544DE6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90B82E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9A9E1B5"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rondom voorzien van dezelfde bandenmaat</w:t>
            </w:r>
            <w:r>
              <w:rPr>
                <w:rFonts w:ascii="Arial" w:hAnsi="Arial" w:cs="Arial"/>
                <w:sz w:val="20"/>
                <w:szCs w:val="20"/>
              </w:rPr>
              <w:t>.</w:t>
            </w:r>
          </w:p>
        </w:tc>
      </w:tr>
      <w:tr w:rsidR="00567FDF" w:rsidRPr="001D1B23" w14:paraId="724ABC0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E14125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3" w:name="_Ref156982408"/>
          </w:p>
        </w:tc>
        <w:bookmarkEnd w:id="23"/>
        <w:tc>
          <w:tcPr>
            <w:tcW w:w="8210" w:type="dxa"/>
            <w:shd w:val="clear" w:color="auto" w:fill="auto"/>
          </w:tcPr>
          <w:p w14:paraId="231185E7" w14:textId="77777777" w:rsidR="00567FDF" w:rsidRPr="001374C3"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red"/>
              </w:rPr>
            </w:pPr>
            <w:r w:rsidRPr="000712A4">
              <w:rPr>
                <w:rFonts w:ascii="Arial" w:hAnsi="Arial" w:cs="Arial"/>
                <w:sz w:val="20"/>
                <w:szCs w:val="20"/>
              </w:rPr>
              <w:t xml:space="preserve">Volwaardig reservewiel in All </w:t>
            </w:r>
            <w:proofErr w:type="spellStart"/>
            <w:r w:rsidRPr="000712A4">
              <w:rPr>
                <w:rFonts w:ascii="Arial" w:hAnsi="Arial" w:cs="Arial"/>
                <w:sz w:val="20"/>
                <w:szCs w:val="20"/>
              </w:rPr>
              <w:t>Season</w:t>
            </w:r>
            <w:proofErr w:type="spellEnd"/>
            <w:r w:rsidRPr="000712A4">
              <w:rPr>
                <w:rFonts w:ascii="Arial" w:hAnsi="Arial" w:cs="Arial"/>
                <w:sz w:val="20"/>
                <w:szCs w:val="20"/>
              </w:rPr>
              <w:t xml:space="preserve"> uitvoering (los bij te leveren). </w:t>
            </w:r>
          </w:p>
        </w:tc>
      </w:tr>
      <w:tr w:rsidR="00567FDF" w:rsidRPr="001D1B23" w14:paraId="5DB374E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81BE22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4" w:name="_Ref156982410"/>
          </w:p>
        </w:tc>
        <w:bookmarkEnd w:id="24"/>
        <w:tc>
          <w:tcPr>
            <w:tcW w:w="8210" w:type="dxa"/>
            <w:shd w:val="clear" w:color="auto" w:fill="auto"/>
          </w:tcPr>
          <w:p w14:paraId="20BF15C9"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Velgen in de kleur zilver, hiermee worden stalen velgen bedoeld, welke in een lichtgrijze of zilverkleur gespoten zijn</w:t>
            </w:r>
            <w:r>
              <w:rPr>
                <w:rFonts w:ascii="Arial" w:hAnsi="Arial" w:cs="Arial"/>
                <w:sz w:val="20"/>
                <w:szCs w:val="20"/>
              </w:rPr>
              <w:t>.</w:t>
            </w:r>
          </w:p>
        </w:tc>
      </w:tr>
      <w:tr w:rsidR="00567FDF" w14:paraId="4140A8EF"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48993E5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tcPr>
          <w:p w14:paraId="39F9DA83"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Wielen/ Loadindex </w:t>
            </w:r>
            <w:r>
              <w:rPr>
                <w:rFonts w:ascii="Arial" w:hAnsi="Arial" w:cs="Arial"/>
                <w:sz w:val="20"/>
                <w:szCs w:val="20"/>
              </w:rPr>
              <w:t xml:space="preserve">afgestemd op het GVW </w:t>
            </w:r>
            <w:r w:rsidRPr="00077B07">
              <w:rPr>
                <w:rFonts w:ascii="Arial" w:hAnsi="Arial" w:cs="Arial"/>
                <w:sz w:val="20"/>
                <w:szCs w:val="20"/>
              </w:rPr>
              <w:t>van het voertuig</w:t>
            </w:r>
            <w:r>
              <w:rPr>
                <w:rFonts w:ascii="Arial" w:hAnsi="Arial" w:cs="Arial"/>
                <w:sz w:val="20"/>
                <w:szCs w:val="20"/>
              </w:rPr>
              <w:t>.</w:t>
            </w:r>
          </w:p>
        </w:tc>
      </w:tr>
      <w:tr w:rsidR="00567FDF" w:rsidRPr="001D1B23" w14:paraId="77B5C29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89DAE64"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5" w:name="_Ref156914254"/>
          </w:p>
        </w:tc>
        <w:bookmarkEnd w:id="25"/>
        <w:tc>
          <w:tcPr>
            <w:tcW w:w="8210" w:type="dxa"/>
            <w:shd w:val="clear" w:color="auto" w:fill="auto"/>
          </w:tcPr>
          <w:p w14:paraId="04381CC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Bandenspanning dient behalve centraal op het voertuig (deursponning/ tankklep) ook aan de buitenzijde </w:t>
            </w:r>
            <w:r w:rsidRPr="00077B07">
              <w:rPr>
                <w:rFonts w:ascii="Arial" w:hAnsi="Arial" w:cs="Arial"/>
                <w:bCs/>
                <w:sz w:val="20"/>
                <w:szCs w:val="20"/>
              </w:rPr>
              <w:t>duidelijk, duurzaam en slijtvaste (</w:t>
            </w:r>
            <w:r w:rsidRPr="00077B07">
              <w:rPr>
                <w:rFonts w:ascii="Arial" w:hAnsi="Arial" w:cs="Arial"/>
                <w:sz w:val="20"/>
                <w:szCs w:val="20"/>
              </w:rPr>
              <w:t>spatbordrand) bij ieder wiel te worden vermeld, uitvoering in overleg met opdrachtgever</w:t>
            </w:r>
            <w:r>
              <w:rPr>
                <w:rFonts w:ascii="Arial" w:hAnsi="Arial" w:cs="Arial"/>
                <w:sz w:val="20"/>
                <w:szCs w:val="20"/>
              </w:rPr>
              <w:t>.</w:t>
            </w:r>
          </w:p>
        </w:tc>
      </w:tr>
      <w:tr w:rsidR="00567FDF" w:rsidRPr="00BE36CD" w14:paraId="01592E9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12F6AD5E"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1C659D88"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Elektrische installatie voertuig </w:t>
            </w:r>
          </w:p>
        </w:tc>
      </w:tr>
      <w:tr w:rsidR="00567FDF" w:rsidRPr="009B2994" w14:paraId="150349B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55D3BE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6" w:name="_Ref156982614"/>
          </w:p>
        </w:tc>
        <w:bookmarkEnd w:id="26"/>
        <w:tc>
          <w:tcPr>
            <w:tcW w:w="8210" w:type="dxa"/>
            <w:shd w:val="clear" w:color="auto" w:fill="auto"/>
          </w:tcPr>
          <w:p w14:paraId="74D11AEF" w14:textId="593D452C"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Het voertuig is voorbereid voor het aansluiten van elektrische accessoires buiten het </w:t>
            </w:r>
            <w:r w:rsidR="00C4795C">
              <w:rPr>
                <w:rFonts w:ascii="Arial" w:hAnsi="Arial" w:cs="Arial"/>
                <w:sz w:val="20"/>
                <w:szCs w:val="20"/>
              </w:rPr>
              <w:br/>
            </w:r>
            <w:r w:rsidRPr="224AAA81">
              <w:rPr>
                <w:rFonts w:ascii="Arial" w:hAnsi="Arial" w:cs="Arial"/>
                <w:sz w:val="20"/>
                <w:szCs w:val="20"/>
              </w:rPr>
              <w:t>CAN-bus systeem.</w:t>
            </w:r>
          </w:p>
        </w:tc>
      </w:tr>
      <w:tr w:rsidR="00567FDF" w14:paraId="03E7E4C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A2F09B5"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99428A4"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Extra zekering/ klemmenlijst/ opbouwmodule t.b.v. de opbouw/ inbouw van elektrische componenten en inrichting laadruimte/ laadbak.</w:t>
            </w:r>
          </w:p>
        </w:tc>
      </w:tr>
      <w:tr w:rsidR="00567FDF" w:rsidRPr="00BE36CD" w14:paraId="107411C1"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240B840" w14:textId="77777777" w:rsidR="00567FDF" w:rsidRPr="00BB14D6"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7E96929" w14:textId="77777777" w:rsidR="00567FDF" w:rsidRPr="00BB14D6"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BB14D6">
              <w:rPr>
                <w:rFonts w:ascii="Arial" w:hAnsi="Arial" w:cs="Arial"/>
                <w:sz w:val="20"/>
                <w:szCs w:val="20"/>
              </w:rPr>
              <w:t>Alle voedingen voor de opbouw/ apparatuur/ accessoires en alle verder bij/ op te bouwen onderdelen, dienen te worden aangesloten in/ op de originele zekeringkast of extra klemmenstrook/ extra zekeringen/ van het voertuig en op de deksel dient te staan vermeld welke zekering voor welke voeding zorgt.</w:t>
            </w:r>
          </w:p>
        </w:tc>
      </w:tr>
      <w:tr w:rsidR="00567FDF" w14:paraId="10C59D9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FD9D40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2A721B9"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Massa verbindingen worden op de originele massapunten van het voertuig aangesloten.</w:t>
            </w:r>
          </w:p>
        </w:tc>
      </w:tr>
      <w:tr w:rsidR="00567FDF" w14:paraId="216B208A" w14:textId="77777777" w:rsidTr="000114C5">
        <w:tc>
          <w:tcPr>
            <w:cnfStyle w:val="001000000000" w:firstRow="0" w:lastRow="0" w:firstColumn="1" w:lastColumn="0" w:oddVBand="0" w:evenVBand="0" w:oddHBand="0" w:evenHBand="0" w:firstRowFirstColumn="0" w:firstRowLastColumn="0" w:lastRowFirstColumn="0" w:lastRowLastColumn="0"/>
            <w:tcW w:w="720" w:type="dxa"/>
          </w:tcPr>
          <w:p w14:paraId="083C36A1"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7" w:name="_Ref156566390"/>
          </w:p>
        </w:tc>
        <w:bookmarkEnd w:id="27"/>
        <w:tc>
          <w:tcPr>
            <w:tcW w:w="8210" w:type="dxa"/>
          </w:tcPr>
          <w:p w14:paraId="0908608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Walaansluiting met kabel DEFA-miniplug met in het voertuig ingebouwde </w:t>
            </w:r>
            <w:proofErr w:type="spellStart"/>
            <w:r w:rsidRPr="00F036B2">
              <w:rPr>
                <w:rFonts w:ascii="Arial" w:hAnsi="Arial" w:cs="Arial"/>
                <w:i/>
                <w:iCs/>
                <w:sz w:val="20"/>
                <w:szCs w:val="20"/>
              </w:rPr>
              <w:t>Victron</w:t>
            </w:r>
            <w:proofErr w:type="spellEnd"/>
            <w:r w:rsidRPr="00F036B2">
              <w:rPr>
                <w:rFonts w:ascii="Arial" w:hAnsi="Arial" w:cs="Arial"/>
                <w:i/>
                <w:iCs/>
                <w:sz w:val="20"/>
                <w:szCs w:val="20"/>
              </w:rPr>
              <w:t xml:space="preserve"> IP22 30A Blue Smart</w:t>
            </w:r>
            <w:r w:rsidRPr="00077B07">
              <w:rPr>
                <w:rFonts w:ascii="Arial" w:hAnsi="Arial" w:cs="Arial"/>
                <w:sz w:val="20"/>
                <w:szCs w:val="20"/>
              </w:rPr>
              <w:t xml:space="preserve"> Acculader om de rij accu bij te kunnen laden wanneer het voertuig aan de walspanning hangt. Plaatsing in overleg met de opdrachtgever</w:t>
            </w:r>
          </w:p>
        </w:tc>
      </w:tr>
      <w:tr w:rsidR="00567FDF" w14:paraId="400FB56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5CC024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E806E2F"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Er mogen geen zweefzekeringen of zogenaamde “scotch blokjes” worden gebruikt.</w:t>
            </w:r>
          </w:p>
        </w:tc>
      </w:tr>
      <w:tr w:rsidR="00567FDF" w14:paraId="6C085C9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5ADF57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DAEF560"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voedingen dienen onder het dashboard bij/ bestuurdersstoel in de originele zekeringenkast van </w:t>
            </w:r>
            <w:r>
              <w:rPr>
                <w:rFonts w:ascii="Arial" w:hAnsi="Arial" w:cs="Arial"/>
                <w:sz w:val="20"/>
                <w:szCs w:val="20"/>
              </w:rPr>
              <w:t>het voertuig</w:t>
            </w:r>
            <w:r w:rsidRPr="00077B07">
              <w:rPr>
                <w:rFonts w:ascii="Arial" w:hAnsi="Arial" w:cs="Arial"/>
                <w:sz w:val="20"/>
                <w:szCs w:val="20"/>
              </w:rPr>
              <w:t xml:space="preserve"> te worden ondergebracht en te zijn gemerkt welke verbruiker ze voeden.</w:t>
            </w:r>
          </w:p>
        </w:tc>
      </w:tr>
      <w:tr w:rsidR="00567FDF" w14:paraId="117CC57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7D4B1F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8" w:name="_Ref156982628"/>
          </w:p>
        </w:tc>
        <w:bookmarkEnd w:id="28"/>
        <w:tc>
          <w:tcPr>
            <w:tcW w:w="8210" w:type="dxa"/>
            <w:shd w:val="clear" w:color="auto" w:fill="auto"/>
          </w:tcPr>
          <w:p w14:paraId="55BB6775"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Er dient een losse lijst/ overzicht te worden bijgeleverd welke zekeringen en relais welke componenten voeden en hoe zwaar deze </w:t>
            </w:r>
            <w:proofErr w:type="spellStart"/>
            <w:r w:rsidRPr="00077B07">
              <w:rPr>
                <w:rFonts w:ascii="Arial" w:hAnsi="Arial" w:cs="Arial"/>
                <w:sz w:val="20"/>
                <w:szCs w:val="20"/>
              </w:rPr>
              <w:t>afgezekerd</w:t>
            </w:r>
            <w:proofErr w:type="spellEnd"/>
            <w:r w:rsidRPr="00077B07">
              <w:rPr>
                <w:rFonts w:ascii="Arial" w:hAnsi="Arial" w:cs="Arial"/>
                <w:sz w:val="20"/>
                <w:szCs w:val="20"/>
              </w:rPr>
              <w:t xml:space="preserve"> dienen te zijn.</w:t>
            </w:r>
          </w:p>
        </w:tc>
      </w:tr>
      <w:tr w:rsidR="00567FDF" w:rsidRPr="00645D90" w14:paraId="3345190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AB0A837"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66325072"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Pr>
                <w:rFonts w:ascii="Arial" w:hAnsi="Arial" w:cs="Arial"/>
                <w:b/>
                <w:sz w:val="20"/>
                <w:szCs w:val="20"/>
              </w:rPr>
              <w:t>G</w:t>
            </w:r>
            <w:r w:rsidRPr="00077B07">
              <w:rPr>
                <w:rFonts w:ascii="Arial" w:hAnsi="Arial" w:cs="Arial"/>
                <w:b/>
                <w:sz w:val="20"/>
                <w:szCs w:val="20"/>
              </w:rPr>
              <w:t xml:space="preserve">arantie </w:t>
            </w:r>
          </w:p>
        </w:tc>
      </w:tr>
      <w:tr w:rsidR="00567FDF" w:rsidRPr="00A579C1" w14:paraId="472020A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CDE05CB"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29" w:name="_Ref158125558"/>
          </w:p>
        </w:tc>
        <w:bookmarkEnd w:id="29"/>
        <w:tc>
          <w:tcPr>
            <w:tcW w:w="8210" w:type="dxa"/>
            <w:shd w:val="clear" w:color="auto" w:fill="auto"/>
          </w:tcPr>
          <w:p w14:paraId="6C913E4B"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Voor </w:t>
            </w:r>
            <w:r>
              <w:rPr>
                <w:rFonts w:ascii="Arial" w:hAnsi="Arial" w:cs="Arial"/>
                <w:iCs/>
                <w:sz w:val="20"/>
                <w:szCs w:val="20"/>
              </w:rPr>
              <w:t>het voertuig</w:t>
            </w:r>
            <w:r w:rsidRPr="00077B07">
              <w:rPr>
                <w:rFonts w:ascii="Arial" w:hAnsi="Arial" w:cs="Arial"/>
                <w:iCs/>
                <w:sz w:val="20"/>
                <w:szCs w:val="20"/>
              </w:rPr>
              <w:t xml:space="preserve"> gelden minimaal de volgende garantiebepalingen: </w:t>
            </w:r>
          </w:p>
          <w:p w14:paraId="1B0FC5B3"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 xml:space="preserve">De </w:t>
            </w:r>
            <w:r w:rsidRPr="00951927">
              <w:rPr>
                <w:rFonts w:ascii="Arial" w:hAnsi="Arial" w:cs="Arial"/>
                <w:iCs/>
                <w:sz w:val="20"/>
                <w:szCs w:val="20"/>
              </w:rPr>
              <w:t xml:space="preserve">garantietermijn op het complete voertuig (inclusief alle opties en accessoires) bedraagt ten </w:t>
            </w:r>
            <w:r w:rsidRPr="002F5D9B">
              <w:rPr>
                <w:rFonts w:ascii="Arial" w:hAnsi="Arial" w:cs="Arial"/>
                <w:iCs/>
                <w:sz w:val="20"/>
                <w:szCs w:val="20"/>
              </w:rPr>
              <w:t>minste</w:t>
            </w:r>
            <w:r>
              <w:rPr>
                <w:rFonts w:ascii="Arial" w:hAnsi="Arial" w:cs="Arial"/>
                <w:iCs/>
                <w:sz w:val="20"/>
                <w:szCs w:val="20"/>
              </w:rPr>
              <w:t xml:space="preserve"> 36 </w:t>
            </w:r>
            <w:r w:rsidRPr="002F5D9B">
              <w:rPr>
                <w:rFonts w:ascii="Arial" w:hAnsi="Arial" w:cs="Arial"/>
                <w:iCs/>
                <w:sz w:val="20"/>
                <w:szCs w:val="20"/>
              </w:rPr>
              <w:t>maanden</w:t>
            </w:r>
            <w:r w:rsidRPr="00077B07">
              <w:rPr>
                <w:rFonts w:ascii="Arial" w:hAnsi="Arial" w:cs="Arial"/>
                <w:iCs/>
                <w:sz w:val="20"/>
                <w:szCs w:val="20"/>
              </w:rPr>
              <w:t xml:space="preserve"> na aflevering en datum acceptatie van de levering.</w:t>
            </w:r>
            <w:r>
              <w:rPr>
                <w:rFonts w:ascii="Arial" w:hAnsi="Arial" w:cs="Arial"/>
                <w:iCs/>
                <w:sz w:val="20"/>
                <w:szCs w:val="20"/>
              </w:rPr>
              <w:br/>
            </w:r>
            <w:r>
              <w:rPr>
                <w:rFonts w:ascii="Arial" w:hAnsi="Arial" w:cs="Arial"/>
                <w:iCs/>
                <w:sz w:val="20"/>
                <w:szCs w:val="20"/>
              </w:rPr>
              <w:br/>
            </w:r>
            <w:r w:rsidRPr="00C10743">
              <w:rPr>
                <w:rFonts w:ascii="Arial" w:hAnsi="Arial" w:cs="Arial"/>
                <w:i/>
                <w:sz w:val="16"/>
                <w:szCs w:val="16"/>
              </w:rPr>
              <w:t xml:space="preserve">NB: Voor het accupakket van een elektrisch voertuig geldt een aanvullende garantie-eis, die in de eisen voor het betreffende </w:t>
            </w:r>
            <w:r>
              <w:rPr>
                <w:rFonts w:ascii="Arial" w:hAnsi="Arial" w:cs="Arial"/>
                <w:i/>
                <w:sz w:val="16"/>
                <w:szCs w:val="16"/>
              </w:rPr>
              <w:t>voertuig/</w:t>
            </w:r>
            <w:r w:rsidRPr="00C10743">
              <w:rPr>
                <w:rFonts w:ascii="Arial" w:hAnsi="Arial" w:cs="Arial"/>
                <w:i/>
                <w:sz w:val="16"/>
                <w:szCs w:val="16"/>
              </w:rPr>
              <w:t>perceel wordt beschreven.</w:t>
            </w:r>
            <w:r>
              <w:rPr>
                <w:rFonts w:ascii="Arial" w:hAnsi="Arial" w:cs="Arial"/>
                <w:sz w:val="20"/>
                <w:szCs w:val="20"/>
              </w:rPr>
              <w:t xml:space="preserve"> </w:t>
            </w:r>
          </w:p>
        </w:tc>
      </w:tr>
      <w:tr w:rsidR="00567FDF" w:rsidRPr="00A85EAE" w14:paraId="49DBB1D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69131C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B2EB4D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Het chassis dient - met uitzondering van slijtdelen - gedurende 10 jaar roestvrij (binnen apk keuringsnormen) te blijven.</w:t>
            </w:r>
          </w:p>
        </w:tc>
      </w:tr>
      <w:tr w:rsidR="00567FDF" w:rsidRPr="00A85EAE" w14:paraId="37838A7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C43092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2C415C3"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Indien het voertuig door een garantiereparatie langer dan 2 werkdagen niet inzetbaar is, draagt de inschrijver zorg voor kosteloos gelijkwaardig vervangend vervoer (vervangend vervoer is een voertuig waarmee de werkzaamheden waarvoor de bestelwagens per perceel worden ingezet uitgevoerd kunnen worden)</w:t>
            </w:r>
            <w:r>
              <w:rPr>
                <w:rFonts w:ascii="Arial" w:hAnsi="Arial" w:cs="Arial"/>
                <w:iCs/>
                <w:sz w:val="20"/>
                <w:szCs w:val="20"/>
              </w:rPr>
              <w:t>.</w:t>
            </w:r>
          </w:p>
        </w:tc>
      </w:tr>
      <w:tr w:rsidR="00567FDF" w14:paraId="7E07D6C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C63F304"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16EADA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Indien de schade is veroorzaakt door oneigenlijk gebruik komen de kosten voor reparatie en vervanging voor rekening van de opdrachtgever. De inschrijver dient evenwel aannemelijk te maken dat deze schade is veroorzaakt door oneigenlijk gebruik. Indien de inschrijver niet aannemelijk kan maken dat de schade is veroorzaakt door oneigenlijk gebruik komen de totale kosten voor reparatie en/of vervanging voor rekening van de inschrijver.</w:t>
            </w:r>
          </w:p>
        </w:tc>
      </w:tr>
      <w:tr w:rsidR="00567FDF" w14:paraId="1F60659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DC7493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15184CC"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Periodieke onderhoudsbeurten zullen gedurende de garantieperiode door de Opdrachtgever worden verzorgd, zonder dat garanties in het geding zijn, tenzij tussen Inschrijver en Opdrachtgever andere afspraken zijn gemaakt.</w:t>
            </w:r>
          </w:p>
        </w:tc>
      </w:tr>
      <w:tr w:rsidR="00567FDF" w14:paraId="2EA9728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0255540"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3444F77"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color w:val="000000"/>
                <w:sz w:val="20"/>
                <w:szCs w:val="20"/>
              </w:rPr>
              <w:t>Het uitlezen van elektronische systemen (storingen opvragen en/of resetten) wordt door de leverancier niet in rekening gebracht tijdens garantieperiode.</w:t>
            </w:r>
          </w:p>
        </w:tc>
      </w:tr>
      <w:tr w:rsidR="00567FDF" w:rsidRPr="000707CB" w14:paraId="1685229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59C81C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02AD6F4" w14:textId="77777777" w:rsidR="00567FDF" w:rsidRPr="00077B07" w:rsidRDefault="00567FDF" w:rsidP="000114C5">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inschrijver draagt zorg voor de uitvoering van modificaties, ook bij eventuele problemen buiten de garantieperiode.</w:t>
            </w:r>
          </w:p>
        </w:tc>
      </w:tr>
      <w:tr w:rsidR="00567FDF" w:rsidRPr="005E56E7" w14:paraId="6B3B5DFB"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0C8BB293"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664E7715" w14:textId="77777777" w:rsidR="00567FDF" w:rsidRPr="00077B07" w:rsidRDefault="00567FDF" w:rsidP="000114C5">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b/>
                <w:bCs/>
                <w:sz w:val="20"/>
                <w:szCs w:val="20"/>
              </w:rPr>
              <w:t xml:space="preserve">Instructies en documenten </w:t>
            </w:r>
          </w:p>
        </w:tc>
      </w:tr>
      <w:tr w:rsidR="00567FDF" w:rsidRPr="009D3C47" w14:paraId="2037A00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F9161F7"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bookmarkStart w:id="30" w:name="_Ref160193212"/>
          </w:p>
        </w:tc>
        <w:bookmarkEnd w:id="30"/>
        <w:tc>
          <w:tcPr>
            <w:tcW w:w="8210" w:type="dxa"/>
            <w:shd w:val="clear" w:color="auto" w:fill="FFFFFF" w:themeFill="background1"/>
          </w:tcPr>
          <w:p w14:paraId="67681D44" w14:textId="77777777" w:rsidR="00567FDF" w:rsidRPr="00077B07" w:rsidRDefault="00567FDF" w:rsidP="000114C5">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themeColor="text1"/>
                <w:sz w:val="20"/>
                <w:szCs w:val="20"/>
              </w:rPr>
              <w:t xml:space="preserve">De inschrijver dient </w:t>
            </w:r>
            <w:r>
              <w:rPr>
                <w:rFonts w:ascii="Arial" w:hAnsi="Arial" w:cs="Arial"/>
                <w:color w:val="000000" w:themeColor="text1"/>
                <w:sz w:val="20"/>
                <w:szCs w:val="20"/>
              </w:rPr>
              <w:t xml:space="preserve">bij zijn inschrijving van het aangeboden voertuig te voegen: </w:t>
            </w:r>
            <w:r>
              <w:rPr>
                <w:rFonts w:ascii="Arial" w:hAnsi="Arial" w:cs="Arial"/>
                <w:color w:val="000000" w:themeColor="text1"/>
                <w:sz w:val="20"/>
                <w:szCs w:val="20"/>
              </w:rPr>
              <w:br/>
              <w:t>- een brochure (productinformatie);</w:t>
            </w:r>
            <w:r>
              <w:rPr>
                <w:rFonts w:ascii="Arial" w:hAnsi="Arial" w:cs="Arial"/>
                <w:color w:val="000000" w:themeColor="text1"/>
                <w:sz w:val="20"/>
                <w:szCs w:val="20"/>
              </w:rPr>
              <w:br/>
              <w:t>- beschrijving van de (voertuig)configuratie, zodat duidelijk is van welke (fabrieksmatige)</w:t>
            </w:r>
            <w:r>
              <w:rPr>
                <w:rFonts w:ascii="Arial" w:hAnsi="Arial" w:cs="Arial"/>
                <w:color w:val="000000" w:themeColor="text1"/>
                <w:sz w:val="20"/>
                <w:szCs w:val="20"/>
              </w:rPr>
              <w:br/>
              <w:t xml:space="preserve">  opties, zoals beschreven in de brochure, het voertuig voorzien is;</w:t>
            </w:r>
            <w:r>
              <w:rPr>
                <w:rFonts w:ascii="Arial" w:hAnsi="Arial" w:cs="Arial"/>
                <w:color w:val="000000" w:themeColor="text1"/>
                <w:sz w:val="20"/>
                <w:szCs w:val="20"/>
              </w:rPr>
              <w:br/>
              <w:t>- de algemene – op het moment van inschrijving geldende – prijslijst.</w:t>
            </w:r>
          </w:p>
        </w:tc>
      </w:tr>
      <w:tr w:rsidR="00567FDF" w:rsidRPr="009D3C47" w14:paraId="28E1072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104179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50917C0" w14:textId="77777777" w:rsidR="00567FDF" w:rsidRPr="00077B07" w:rsidRDefault="00567FDF" w:rsidP="000114C5">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themeColor="text1"/>
                <w:sz w:val="20"/>
                <w:szCs w:val="20"/>
              </w:rPr>
              <w:t xml:space="preserve">De inschrijver dient voorafgaand aan de feitelijke ingebruikname van de </w:t>
            </w:r>
            <w:r w:rsidRPr="00077B07">
              <w:rPr>
                <w:rFonts w:ascii="Arial" w:hAnsi="Arial" w:cs="Arial"/>
                <w:sz w:val="20"/>
                <w:szCs w:val="20"/>
              </w:rPr>
              <w:t>voertuigen kosteloos een opleidingen voor de monteurs (max. 3 personen) van gemeente Peel en Maas te verzorgen, zodanig dat deze in staat zijn het reguliere</w:t>
            </w:r>
            <w:r>
              <w:rPr>
                <w:rFonts w:ascii="Arial" w:hAnsi="Arial" w:cs="Arial"/>
                <w:sz w:val="20"/>
                <w:szCs w:val="20"/>
              </w:rPr>
              <w:t xml:space="preserve"> (eerstelijns)</w:t>
            </w:r>
            <w:r w:rsidRPr="00077B07">
              <w:rPr>
                <w:rFonts w:ascii="Arial" w:hAnsi="Arial" w:cs="Arial"/>
                <w:sz w:val="20"/>
                <w:szCs w:val="20"/>
              </w:rPr>
              <w:t xml:space="preserve"> onderhoud aan de opbouw en het chassis zelf te verrichten en storingen te kunnen opsporen en te verhelpen, ook tijdens de garantieperiode.</w:t>
            </w:r>
          </w:p>
        </w:tc>
      </w:tr>
      <w:tr w:rsidR="00567FDF" w:rsidRPr="009D3C47" w14:paraId="2EE1BA9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BDD2ECD"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F594610"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Na het volgen van de opleiding dienen de monteurs voldoende gekwalificeerd te zijn om aan de geleverde voertuigen reparaties</w:t>
            </w:r>
            <w:r>
              <w:rPr>
                <w:rFonts w:ascii="Arial" w:hAnsi="Arial" w:cs="Arial"/>
                <w:color w:val="000000"/>
                <w:sz w:val="20"/>
                <w:szCs w:val="20"/>
              </w:rPr>
              <w:t xml:space="preserve"> (kleine storingen)</w:t>
            </w:r>
            <w:r w:rsidRPr="00077B07">
              <w:rPr>
                <w:rFonts w:ascii="Arial" w:hAnsi="Arial" w:cs="Arial"/>
                <w:color w:val="000000"/>
                <w:sz w:val="20"/>
                <w:szCs w:val="20"/>
              </w:rPr>
              <w:t xml:space="preserve"> te kunnen/mogen uitvoeren, ook tijdens de garantieperiode</w:t>
            </w:r>
            <w:r>
              <w:rPr>
                <w:rFonts w:ascii="Arial" w:hAnsi="Arial" w:cs="Arial"/>
                <w:color w:val="000000"/>
                <w:sz w:val="20"/>
                <w:szCs w:val="20"/>
              </w:rPr>
              <w:t>.</w:t>
            </w:r>
          </w:p>
        </w:tc>
      </w:tr>
      <w:tr w:rsidR="00567FDF" w14:paraId="5E82CFD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4C0FAF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A68BF15" w14:textId="77777777" w:rsidR="00567FDF" w:rsidRPr="00A555D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 xml:space="preserve">De inschrijver dient een gedegen instructie aan de gebruikers te gegeven bij ingebruikname van de </w:t>
            </w:r>
            <w:r w:rsidRPr="00A555D7">
              <w:rPr>
                <w:rFonts w:ascii="Arial" w:hAnsi="Arial" w:cs="Arial"/>
                <w:color w:val="000000"/>
                <w:sz w:val="20"/>
                <w:szCs w:val="20"/>
              </w:rPr>
              <w:t xml:space="preserve">nieuwe voertuigen. </w:t>
            </w:r>
          </w:p>
          <w:p w14:paraId="3F774AF1"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A555D7">
              <w:rPr>
                <w:rFonts w:ascii="Arial" w:hAnsi="Arial" w:cs="Arial"/>
                <w:color w:val="000000"/>
                <w:sz w:val="20"/>
                <w:szCs w:val="20"/>
              </w:rPr>
              <w:t xml:space="preserve">De opleiding voor de gebruikers </w:t>
            </w:r>
            <w:r w:rsidRPr="00A555D7">
              <w:rPr>
                <w:rFonts w:ascii="Arial" w:hAnsi="Arial" w:cs="Arial"/>
                <w:iCs/>
                <w:sz w:val="20"/>
                <w:szCs w:val="20"/>
              </w:rPr>
              <w:t xml:space="preserve">(max. 10 personen) </w:t>
            </w:r>
            <w:r w:rsidRPr="00A555D7">
              <w:rPr>
                <w:rFonts w:ascii="Arial" w:hAnsi="Arial" w:cs="Arial"/>
                <w:color w:val="000000"/>
                <w:sz w:val="20"/>
                <w:szCs w:val="20"/>
              </w:rPr>
              <w:t>bestaat uit: een instructie aangaande gebruik, bediening en instelling van chassis en opbouw.</w:t>
            </w:r>
            <w:r w:rsidRPr="00077B07">
              <w:rPr>
                <w:rFonts w:ascii="Arial" w:hAnsi="Arial" w:cs="Arial"/>
                <w:color w:val="000000"/>
                <w:sz w:val="20"/>
                <w:szCs w:val="20"/>
              </w:rPr>
              <w:t xml:space="preserve"> </w:t>
            </w:r>
          </w:p>
        </w:tc>
      </w:tr>
      <w:tr w:rsidR="00567FDF" w14:paraId="2321D0C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B6D936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5BD8847"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sz w:val="20"/>
                <w:szCs w:val="20"/>
              </w:rPr>
              <w:t xml:space="preserve">Alle aan opdrachtgever aan te leveren documenten m.b.t. het voertuig dienen éénmaal als </w:t>
            </w:r>
            <w:proofErr w:type="spellStart"/>
            <w:r w:rsidRPr="00077B07">
              <w:rPr>
                <w:rFonts w:ascii="Arial" w:hAnsi="Arial" w:cs="Arial"/>
                <w:sz w:val="20"/>
                <w:szCs w:val="20"/>
              </w:rPr>
              <w:t>hardcopy</w:t>
            </w:r>
            <w:proofErr w:type="spellEnd"/>
            <w:r w:rsidRPr="00077B07">
              <w:rPr>
                <w:rFonts w:ascii="Arial" w:hAnsi="Arial" w:cs="Arial"/>
                <w:sz w:val="20"/>
                <w:szCs w:val="20"/>
              </w:rPr>
              <w:t xml:space="preserve"> en in digitaal vorm - middel</w:t>
            </w:r>
            <w:r>
              <w:rPr>
                <w:rFonts w:ascii="Arial" w:hAnsi="Arial" w:cs="Arial"/>
                <w:sz w:val="20"/>
                <w:szCs w:val="20"/>
              </w:rPr>
              <w:t>s</w:t>
            </w:r>
            <w:r w:rsidRPr="00077B07">
              <w:rPr>
                <w:rFonts w:ascii="Arial" w:hAnsi="Arial" w:cs="Arial"/>
                <w:sz w:val="20"/>
                <w:szCs w:val="20"/>
              </w:rPr>
              <w:t xml:space="preserve"> USB-stick -aangeleverd te worden.</w:t>
            </w:r>
          </w:p>
        </w:tc>
      </w:tr>
      <w:tr w:rsidR="00567FDF" w14:paraId="48E42F6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3542D7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F617577" w14:textId="77777777" w:rsidR="00567FDF" w:rsidRPr="00077B07" w:rsidRDefault="00567FDF" w:rsidP="000114C5">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schriftelijke en mondelinge instructies en handboeken dienen in de Nederlandse taal opgesteld te zijn.</w:t>
            </w:r>
          </w:p>
        </w:tc>
      </w:tr>
      <w:tr w:rsidR="00567FDF" w:rsidRPr="00025914" w14:paraId="61576A2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4FB155F"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F6FDBF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Gebruikershandleiding. </w:t>
            </w:r>
          </w:p>
        </w:tc>
      </w:tr>
      <w:tr w:rsidR="00567FDF" w14:paraId="2EC998B1"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18F391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E8D5383"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Onderhoudsbeschrijving/ instructiekaart dagelijks onderhoud.</w:t>
            </w:r>
          </w:p>
        </w:tc>
      </w:tr>
      <w:tr w:rsidR="00567FDF" w14:paraId="22EC9D64"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6F3787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5608574"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Garantiedocumenten.</w:t>
            </w:r>
          </w:p>
        </w:tc>
      </w:tr>
      <w:tr w:rsidR="00567FDF" w14:paraId="1C19B0E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A5ECE88"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226230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Algemene </w:t>
            </w:r>
            <w:proofErr w:type="spellStart"/>
            <w:r w:rsidRPr="00077B07">
              <w:rPr>
                <w:rFonts w:ascii="Arial" w:hAnsi="Arial" w:cs="Arial"/>
                <w:iCs/>
                <w:sz w:val="20"/>
                <w:szCs w:val="20"/>
              </w:rPr>
              <w:t>troubleshooting</w:t>
            </w:r>
            <w:proofErr w:type="spellEnd"/>
            <w:r w:rsidRPr="00077B07">
              <w:rPr>
                <w:rFonts w:ascii="Arial" w:hAnsi="Arial" w:cs="Arial"/>
                <w:iCs/>
                <w:sz w:val="20"/>
                <w:szCs w:val="20"/>
              </w:rPr>
              <w:t xml:space="preserve"> lijst.</w:t>
            </w:r>
            <w:r w:rsidRPr="00077B07">
              <w:rPr>
                <w:rFonts w:ascii="Arial" w:hAnsi="Arial" w:cs="Arial"/>
                <w:iCs/>
                <w:sz w:val="20"/>
                <w:szCs w:val="20"/>
              </w:rPr>
              <w:br/>
              <w:t>met daarin o.a. een storingsanalyse en verhelpen met betrekking tot elektronische systemen.</w:t>
            </w:r>
          </w:p>
        </w:tc>
      </w:tr>
      <w:tr w:rsidR="00567FDF" w14:paraId="0A651F5A"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0A4A26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6F809E2"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Duidelijke onderhoudsinstructieboek van chassis en opbouw zodat we zelf het eerstelijns onderhoud kunnen uitvoeren.</w:t>
            </w:r>
          </w:p>
          <w:p w14:paraId="54A01E95"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Met daarin o.a.:</w:t>
            </w:r>
          </w:p>
          <w:p w14:paraId="1DC22128"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 xml:space="preserve">- </w:t>
            </w:r>
            <w:r w:rsidRPr="00077B07">
              <w:rPr>
                <w:rFonts w:ascii="Arial" w:hAnsi="Arial" w:cs="Arial"/>
                <w:iCs/>
                <w:sz w:val="20"/>
                <w:szCs w:val="20"/>
              </w:rPr>
              <w:t>informatie over onderhoudsintervallen;</w:t>
            </w:r>
          </w:p>
          <w:p w14:paraId="3B7ECC0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informatie over benodigde onderhoudsactiviteiten</w:t>
            </w:r>
          </w:p>
        </w:tc>
      </w:tr>
      <w:tr w:rsidR="00567FDF" w14:paraId="621C96A6"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4708321"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B63751C"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Onderdelenboek/ documentatie van voertuig en opbouw, </w:t>
            </w:r>
          </w:p>
          <w:p w14:paraId="41909122"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Met daarin o.a.:</w:t>
            </w:r>
            <w:r w:rsidRPr="00077B07">
              <w:rPr>
                <w:rFonts w:ascii="Arial" w:hAnsi="Arial" w:cs="Arial"/>
                <w:sz w:val="20"/>
                <w:szCs w:val="20"/>
              </w:rPr>
              <w:br/>
            </w:r>
            <w:r w:rsidRPr="00077B07">
              <w:rPr>
                <w:rFonts w:ascii="Arial" w:hAnsi="Arial" w:cs="Arial"/>
                <w:iCs/>
                <w:sz w:val="20"/>
                <w:szCs w:val="20"/>
              </w:rPr>
              <w:t>tekeningen en overzichten van de componenten waaruit het voertuig is samengesteld voorzien van bestelnummers; afbeeldingen, artikelnummers en prijzen.</w:t>
            </w:r>
          </w:p>
        </w:tc>
      </w:tr>
      <w:tr w:rsidR="00567FDF" w14:paraId="2681E88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DCC3B3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F088FD0"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Aanleveren van opbouwrichtlijnen</w:t>
            </w:r>
            <w:r>
              <w:rPr>
                <w:rFonts w:ascii="Arial" w:hAnsi="Arial" w:cs="Arial"/>
                <w:sz w:val="20"/>
                <w:szCs w:val="20"/>
              </w:rPr>
              <w:t>.</w:t>
            </w:r>
          </w:p>
        </w:tc>
      </w:tr>
      <w:tr w:rsidR="00567FDF" w:rsidRPr="00B36EB5" w14:paraId="767A229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0C1F481" w14:textId="77777777" w:rsidR="00567FDF" w:rsidRPr="00077B07" w:rsidRDefault="00567FDF" w:rsidP="000114C5">
            <w:pPr>
              <w:pStyle w:val="Lijstalinea"/>
              <w:numPr>
                <w:ilvl w:val="0"/>
                <w:numId w:val="21"/>
              </w:numPr>
              <w:spacing w:line="264" w:lineRule="auto"/>
              <w:ind w:left="0" w:firstLine="0"/>
              <w:rPr>
                <w:rFonts w:ascii="Arial" w:hAnsi="Arial" w:cs="Arial"/>
                <w:sz w:val="20"/>
                <w:szCs w:val="20"/>
              </w:rPr>
            </w:pPr>
          </w:p>
        </w:tc>
        <w:tc>
          <w:tcPr>
            <w:tcW w:w="8210" w:type="dxa"/>
            <w:shd w:val="clear" w:color="auto" w:fill="auto"/>
          </w:tcPr>
          <w:p w14:paraId="0BCDEFEE"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 xml:space="preserve">Schema van elektrische installatie van de </w:t>
            </w:r>
            <w:r>
              <w:rPr>
                <w:rFonts w:ascii="Arial" w:hAnsi="Arial" w:cs="Arial"/>
                <w:sz w:val="20"/>
                <w:szCs w:val="20"/>
              </w:rPr>
              <w:t>inbouw/</w:t>
            </w:r>
            <w:r w:rsidRPr="00077B07">
              <w:rPr>
                <w:rFonts w:ascii="Arial" w:hAnsi="Arial" w:cs="Arial"/>
                <w:sz w:val="20"/>
                <w:szCs w:val="20"/>
              </w:rPr>
              <w:t xml:space="preserve">opbouw </w:t>
            </w:r>
            <w:r>
              <w:rPr>
                <w:rFonts w:ascii="Arial" w:hAnsi="Arial" w:cs="Arial"/>
                <w:sz w:val="20"/>
                <w:szCs w:val="20"/>
              </w:rPr>
              <w:t>(</w:t>
            </w:r>
            <w:r w:rsidRPr="00077B07">
              <w:rPr>
                <w:rFonts w:ascii="Arial" w:hAnsi="Arial" w:cs="Arial"/>
                <w:sz w:val="20"/>
                <w:szCs w:val="20"/>
              </w:rPr>
              <w:t>indien van toepassing</w:t>
            </w:r>
            <w:r>
              <w:rPr>
                <w:rFonts w:ascii="Arial" w:hAnsi="Arial" w:cs="Arial"/>
                <w:sz w:val="20"/>
                <w:szCs w:val="20"/>
              </w:rPr>
              <w:t>)</w:t>
            </w:r>
            <w:r w:rsidRPr="00077B07">
              <w:rPr>
                <w:rFonts w:ascii="Arial" w:hAnsi="Arial" w:cs="Arial"/>
                <w:sz w:val="20"/>
                <w:szCs w:val="20"/>
              </w:rPr>
              <w:t>.</w:t>
            </w:r>
          </w:p>
        </w:tc>
      </w:tr>
      <w:tr w:rsidR="00567FDF" w:rsidRPr="00184785" w14:paraId="3CAEB96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468F318F"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7E6D2844"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Voortgang en rapportage </w:t>
            </w:r>
          </w:p>
        </w:tc>
      </w:tr>
      <w:tr w:rsidR="00567FDF" w:rsidRPr="00315960" w14:paraId="40E71D55"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60C8D33"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A91A80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Vanaf het moment van de feitelijke bestelling dient er tweewekelijks een voortgangrapportage te worden verzonden aan de wagenparkbeheerder van de opdrachtgever, waarin de status van de opbouw (indien van toepassing) van het voertuig, afwijkingen t.o.v. de overeengekomen levertijd, etc. vroegtijdig worden gemeld. Eventueel door opdrachtgever nog aan te leveren informatie/onderdelen worden tevens vermeld. Vanaf het moment dat het chassis is geproduceerd dient er maandelijks een aantal foto’s (met datum en tijdstempel) van de vorderingen te worden verzonden met de tweewekelijkse rapportage. </w:t>
            </w:r>
          </w:p>
        </w:tc>
      </w:tr>
      <w:tr w:rsidR="00567FDF" w14:paraId="5C4BC7AF"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D5D202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8A7E6B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Voordat er componenten/accessoires/opties worden gemonteerd, vindt er eerst overleg plaats tussen de opdrachtgever en de inschrijver inzake de plaatsing hiervan.</w:t>
            </w:r>
          </w:p>
        </w:tc>
      </w:tr>
      <w:tr w:rsidR="00567FDF" w:rsidRPr="00184785" w14:paraId="208F9CAE"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2387B7C"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2BE62801"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Inschrijver controleert het complete voertuig voor aflevering aan de opdrachtgever of het voldoet aan alle gestelde eisen in de:</w:t>
            </w:r>
          </w:p>
          <w:p w14:paraId="37996DAE" w14:textId="77777777" w:rsidR="00567FDF" w:rsidRPr="00077B07" w:rsidRDefault="00567FDF" w:rsidP="000114C5">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Aanbestedingsdocumenten</w:t>
            </w:r>
          </w:p>
          <w:p w14:paraId="14117259" w14:textId="77777777" w:rsidR="00567FDF" w:rsidRPr="00077B07" w:rsidRDefault="00567FDF" w:rsidP="000114C5">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Nota ’s van inlichtingen</w:t>
            </w:r>
          </w:p>
          <w:p w14:paraId="7C5C7467" w14:textId="77777777" w:rsidR="00567FDF" w:rsidRPr="00077B07" w:rsidRDefault="00567FDF" w:rsidP="000114C5">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Verificatie verslagen</w:t>
            </w:r>
          </w:p>
          <w:p w14:paraId="01EA9CD7" w14:textId="77777777" w:rsidR="00567FDF" w:rsidRPr="00077B07" w:rsidRDefault="00567FDF" w:rsidP="000114C5">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Hetgeen aangeboden </w:t>
            </w:r>
            <w:r>
              <w:rPr>
                <w:rFonts w:ascii="Arial" w:hAnsi="Arial" w:cs="Arial"/>
                <w:sz w:val="20"/>
                <w:szCs w:val="20"/>
              </w:rPr>
              <w:t xml:space="preserve">is </w:t>
            </w:r>
            <w:r w:rsidRPr="00077B07">
              <w:rPr>
                <w:rFonts w:ascii="Arial" w:hAnsi="Arial" w:cs="Arial"/>
                <w:sz w:val="20"/>
                <w:szCs w:val="20"/>
              </w:rPr>
              <w:t xml:space="preserve">in de inschrijving van de inschrijver. </w:t>
            </w:r>
          </w:p>
        </w:tc>
      </w:tr>
      <w:tr w:rsidR="00567FDF" w14:paraId="76EE5F98"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07A7802"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55AC96E"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Eventuele wijzigingen, toevoegingen, etc. accepteert inschrijver uitsluitend van gemandateerde personen van de opdrachtgever. </w:t>
            </w:r>
            <w:r>
              <w:rPr>
                <w:rFonts w:ascii="Arial" w:hAnsi="Arial" w:cs="Arial"/>
                <w:sz w:val="20"/>
                <w:szCs w:val="20"/>
              </w:rPr>
              <w:br/>
            </w:r>
            <w:r w:rsidRPr="00077B07">
              <w:rPr>
                <w:rFonts w:ascii="Arial" w:hAnsi="Arial" w:cs="Arial"/>
                <w:sz w:val="20"/>
                <w:szCs w:val="20"/>
              </w:rPr>
              <w:t>Inschrijver dient te allen tijde eventuele</w:t>
            </w:r>
            <w:r>
              <w:rPr>
                <w:rFonts w:ascii="Arial" w:hAnsi="Arial" w:cs="Arial"/>
                <w:sz w:val="20"/>
                <w:szCs w:val="20"/>
              </w:rPr>
              <w:t xml:space="preserve"> </w:t>
            </w:r>
            <w:r w:rsidRPr="00DF1C2C">
              <w:rPr>
                <w:rFonts w:ascii="Arial" w:hAnsi="Arial" w:cs="Arial"/>
                <w:sz w:val="20"/>
                <w:szCs w:val="20"/>
              </w:rPr>
              <w:t>wijzigingen voor</w:t>
            </w:r>
            <w:r w:rsidRPr="00077B07">
              <w:rPr>
                <w:rFonts w:ascii="Arial" w:hAnsi="Arial" w:cs="Arial"/>
                <w:sz w:val="20"/>
                <w:szCs w:val="20"/>
              </w:rPr>
              <w:t xml:space="preserve"> te leggen aan de opdrachtgever (inclusief eventuele consequentie op het gebied van levertijd, prijzen, laadvermogen, etc.), onder vermelding van de naam van de verzoeker. </w:t>
            </w:r>
            <w:r>
              <w:rPr>
                <w:rFonts w:ascii="Arial" w:hAnsi="Arial" w:cs="Arial"/>
                <w:sz w:val="20"/>
                <w:szCs w:val="20"/>
              </w:rPr>
              <w:br/>
            </w:r>
            <w:r w:rsidRPr="00077B07">
              <w:rPr>
                <w:rFonts w:ascii="Arial" w:hAnsi="Arial" w:cs="Arial"/>
                <w:sz w:val="20"/>
                <w:szCs w:val="20"/>
              </w:rPr>
              <w:t xml:space="preserve">Opdrachtgever zal deze wijziging/toevoeging beoordelen en dan schriftelijk bevestigen of </w:t>
            </w:r>
            <w:r w:rsidRPr="00077B07">
              <w:rPr>
                <w:rFonts w:ascii="Arial" w:hAnsi="Arial" w:cs="Arial"/>
                <w:sz w:val="20"/>
                <w:szCs w:val="20"/>
              </w:rPr>
              <w:lastRenderedPageBreak/>
              <w:t xml:space="preserve">afwijzen. Wijzigingen/toevoeging zonder schriftelijk akkoord van de opdrachtgever zijn voor rekening en risico van de inschrijver. </w:t>
            </w:r>
          </w:p>
        </w:tc>
      </w:tr>
      <w:tr w:rsidR="00567FDF" w:rsidRPr="00025914" w14:paraId="25D5F653"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31D633DE" w14:textId="77777777" w:rsidR="00567FDF" w:rsidRPr="00077B07" w:rsidRDefault="00567FDF" w:rsidP="000114C5">
            <w:pPr>
              <w:spacing w:line="264" w:lineRule="auto"/>
              <w:rPr>
                <w:rFonts w:ascii="Arial" w:hAnsi="Arial" w:cs="Arial"/>
                <w:sz w:val="20"/>
                <w:szCs w:val="20"/>
              </w:rPr>
            </w:pPr>
          </w:p>
        </w:tc>
        <w:tc>
          <w:tcPr>
            <w:tcW w:w="8210" w:type="dxa"/>
            <w:shd w:val="clear" w:color="auto" w:fill="4F81BD" w:themeFill="accent1"/>
          </w:tcPr>
          <w:p w14:paraId="0190A9FD"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Service en onderhoud </w:t>
            </w:r>
          </w:p>
        </w:tc>
      </w:tr>
      <w:tr w:rsidR="00567FDF" w:rsidRPr="00025914" w14:paraId="4F8C6B09"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C579676"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733F6B5"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Onderdelen van het voertuig dienen gedurende 10 jaar – na moment van levering – leverbaar te zijn op de locatie van </w:t>
            </w:r>
            <w:r w:rsidRPr="00077B07">
              <w:rPr>
                <w:rFonts w:ascii="Arial" w:hAnsi="Arial" w:cs="Arial"/>
                <w:color w:val="000000"/>
                <w:sz w:val="20"/>
                <w:szCs w:val="20"/>
              </w:rPr>
              <w:t>de gemeentewerf van Peel en Maas.</w:t>
            </w:r>
          </w:p>
        </w:tc>
      </w:tr>
      <w:tr w:rsidR="00567FDF" w14:paraId="29A03322"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8F3225E"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27A51C9"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Gedurende de garantieperiode worden storingen en/of mankementen die veroorzaakt zijn door toedoen van de gemeente Peel en Maas in overleg met leverancier opgelost.</w:t>
            </w:r>
          </w:p>
        </w:tc>
      </w:tr>
      <w:tr w:rsidR="00567FDF" w14:paraId="04D977ED"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1D67227"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AE601A3"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Er dient een lijst van onderdelen te worden aangeleverd, die </w:t>
            </w:r>
            <w:r>
              <w:rPr>
                <w:rFonts w:ascii="Arial" w:hAnsi="Arial" w:cs="Arial"/>
                <w:sz w:val="20"/>
                <w:szCs w:val="20"/>
              </w:rPr>
              <w:t xml:space="preserve">opdrachtgever </w:t>
            </w:r>
            <w:r w:rsidRPr="00077B07">
              <w:rPr>
                <w:rFonts w:ascii="Arial" w:hAnsi="Arial" w:cs="Arial"/>
                <w:sz w:val="20"/>
                <w:szCs w:val="20"/>
              </w:rPr>
              <w:t xml:space="preserve">op voorraad </w:t>
            </w:r>
            <w:r>
              <w:rPr>
                <w:rFonts w:ascii="Arial" w:hAnsi="Arial" w:cs="Arial"/>
                <w:sz w:val="20"/>
                <w:szCs w:val="20"/>
              </w:rPr>
              <w:t xml:space="preserve">zou </w:t>
            </w:r>
            <w:r w:rsidRPr="00077B07">
              <w:rPr>
                <w:rFonts w:ascii="Arial" w:hAnsi="Arial" w:cs="Arial"/>
                <w:sz w:val="20"/>
                <w:szCs w:val="20"/>
              </w:rPr>
              <w:t xml:space="preserve">moeten </w:t>
            </w:r>
            <w:r>
              <w:rPr>
                <w:rFonts w:ascii="Arial" w:hAnsi="Arial" w:cs="Arial"/>
                <w:sz w:val="20"/>
                <w:szCs w:val="20"/>
              </w:rPr>
              <w:t>hebben</w:t>
            </w:r>
            <w:r w:rsidRPr="00077B07">
              <w:rPr>
                <w:rFonts w:ascii="Arial" w:hAnsi="Arial" w:cs="Arial"/>
                <w:sz w:val="20"/>
                <w:szCs w:val="20"/>
              </w:rPr>
              <w:t xml:space="preserve"> om de meest voorkomende storingen zo snel mogelijk te kunnen oplossen.</w:t>
            </w:r>
          </w:p>
        </w:tc>
      </w:tr>
      <w:tr w:rsidR="00567FDF" w14:paraId="7DFED4E0"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5DA81F0"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AB78890"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Er dient een filterlijst aangeleverd te worden met onderdeelnummer voor zowel chassis als opbouw.</w:t>
            </w:r>
          </w:p>
        </w:tc>
      </w:tr>
      <w:tr w:rsidR="00567FDF" w14:paraId="018C6ECA"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4398A0A"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E71746E"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Binnen de garantietermijn van een voertuig verleent i</w:t>
            </w:r>
            <w:r w:rsidRPr="00077B07">
              <w:rPr>
                <w:rFonts w:ascii="Arial" w:hAnsi="Arial" w:cs="Arial"/>
                <w:sz w:val="20"/>
                <w:szCs w:val="20"/>
              </w:rPr>
              <w:t>nschrijver pechhulp</w:t>
            </w:r>
            <w:r>
              <w:rPr>
                <w:rFonts w:ascii="Arial" w:hAnsi="Arial" w:cs="Arial"/>
                <w:sz w:val="20"/>
                <w:szCs w:val="20"/>
              </w:rPr>
              <w:t xml:space="preserve"> (een </w:t>
            </w:r>
            <w:r w:rsidRPr="00077B07">
              <w:rPr>
                <w:rFonts w:ascii="Arial" w:hAnsi="Arial" w:cs="Arial"/>
                <w:sz w:val="20"/>
                <w:szCs w:val="20"/>
              </w:rPr>
              <w:t>service</w:t>
            </w:r>
            <w:r>
              <w:rPr>
                <w:rFonts w:ascii="Arial" w:hAnsi="Arial" w:cs="Arial"/>
                <w:sz w:val="20"/>
                <w:szCs w:val="20"/>
              </w:rPr>
              <w:t>dienst)</w:t>
            </w:r>
            <w:r w:rsidRPr="00077B07">
              <w:rPr>
                <w:rFonts w:ascii="Arial" w:hAnsi="Arial" w:cs="Arial"/>
                <w:sz w:val="20"/>
                <w:szCs w:val="20"/>
              </w:rPr>
              <w:t xml:space="preserve"> die binnen 120 minuten op locatie service kan verlenen dan wel benodigde onderdelen kan leveren en beschikt over aantoonbare kennis om de storingen te kunnen verhelpen.</w:t>
            </w:r>
          </w:p>
        </w:tc>
      </w:tr>
      <w:tr w:rsidR="00567FDF" w14:paraId="3838C24C" w14:textId="77777777" w:rsidTr="000114C5">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382F229" w14:textId="77777777" w:rsidR="00567FDF" w:rsidRPr="002B443E" w:rsidRDefault="00567FDF" w:rsidP="000114C5">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190B9E7" w14:textId="77777777" w:rsidR="00567FDF" w:rsidRPr="00077B07" w:rsidRDefault="00567FDF" w:rsidP="000114C5">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Onderdelen kunnen </w:t>
            </w:r>
            <w:r w:rsidRPr="00077B07">
              <w:rPr>
                <w:rFonts w:ascii="Arial" w:hAnsi="Arial" w:cs="Arial"/>
                <w:sz w:val="20"/>
                <w:szCs w:val="20"/>
              </w:rPr>
              <w:t xml:space="preserve">digitaal/ online </w:t>
            </w:r>
            <w:r>
              <w:rPr>
                <w:rFonts w:ascii="Arial" w:hAnsi="Arial" w:cs="Arial"/>
                <w:sz w:val="20"/>
                <w:szCs w:val="20"/>
              </w:rPr>
              <w:t xml:space="preserve">middels kenteken of </w:t>
            </w:r>
            <w:r w:rsidRPr="00077B07">
              <w:rPr>
                <w:rFonts w:ascii="Arial" w:hAnsi="Arial" w:cs="Arial"/>
                <w:sz w:val="20"/>
                <w:szCs w:val="20"/>
              </w:rPr>
              <w:t xml:space="preserve">chassisnummer </w:t>
            </w:r>
            <w:r>
              <w:rPr>
                <w:rFonts w:ascii="Arial" w:hAnsi="Arial" w:cs="Arial"/>
                <w:sz w:val="20"/>
                <w:szCs w:val="20"/>
              </w:rPr>
              <w:t xml:space="preserve">besteld worden </w:t>
            </w:r>
            <w:r w:rsidRPr="00077B07">
              <w:rPr>
                <w:rFonts w:ascii="Arial" w:hAnsi="Arial" w:cs="Arial"/>
                <w:sz w:val="20"/>
                <w:szCs w:val="20"/>
              </w:rPr>
              <w:t xml:space="preserve">en </w:t>
            </w:r>
            <w:r>
              <w:rPr>
                <w:rFonts w:ascii="Arial" w:hAnsi="Arial" w:cs="Arial"/>
                <w:sz w:val="20"/>
                <w:szCs w:val="20"/>
              </w:rPr>
              <w:t>af</w:t>
            </w:r>
            <w:r w:rsidRPr="00077B07">
              <w:rPr>
                <w:rFonts w:ascii="Arial" w:hAnsi="Arial" w:cs="Arial"/>
                <w:sz w:val="20"/>
                <w:szCs w:val="20"/>
              </w:rPr>
              <w:t xml:space="preserve">geleverd </w:t>
            </w:r>
            <w:r>
              <w:rPr>
                <w:rFonts w:ascii="Arial" w:hAnsi="Arial" w:cs="Arial"/>
                <w:sz w:val="20"/>
                <w:szCs w:val="20"/>
              </w:rPr>
              <w:t>worden</w:t>
            </w:r>
            <w:r w:rsidRPr="00077B07">
              <w:rPr>
                <w:rFonts w:ascii="Arial" w:hAnsi="Arial" w:cs="Arial"/>
                <w:sz w:val="20"/>
                <w:szCs w:val="20"/>
              </w:rPr>
              <w:t xml:space="preserve"> bij de werkplaats van gemeente </w:t>
            </w:r>
            <w:r>
              <w:rPr>
                <w:rFonts w:ascii="Arial" w:hAnsi="Arial" w:cs="Arial"/>
                <w:sz w:val="20"/>
                <w:szCs w:val="20"/>
              </w:rPr>
              <w:t>P</w:t>
            </w:r>
            <w:r w:rsidRPr="00077B07">
              <w:rPr>
                <w:rFonts w:ascii="Arial" w:hAnsi="Arial" w:cs="Arial"/>
                <w:sz w:val="20"/>
                <w:szCs w:val="20"/>
              </w:rPr>
              <w:t xml:space="preserve">eel en </w:t>
            </w:r>
            <w:r>
              <w:rPr>
                <w:rFonts w:ascii="Arial" w:hAnsi="Arial" w:cs="Arial"/>
                <w:sz w:val="20"/>
                <w:szCs w:val="20"/>
              </w:rPr>
              <w:t>M</w:t>
            </w:r>
            <w:r w:rsidRPr="00077B07">
              <w:rPr>
                <w:rFonts w:ascii="Arial" w:hAnsi="Arial" w:cs="Arial"/>
                <w:sz w:val="20"/>
                <w:szCs w:val="20"/>
              </w:rPr>
              <w:t>aas.</w:t>
            </w:r>
          </w:p>
        </w:tc>
      </w:tr>
    </w:tbl>
    <w:p w14:paraId="74829CFF" w14:textId="77777777" w:rsidR="00567FDF" w:rsidRPr="00EC1DE0" w:rsidRDefault="00567FDF" w:rsidP="00567FDF">
      <w:pPr>
        <w:ind w:left="567"/>
        <w:rPr>
          <w:rFonts w:ascii="Arial" w:hAnsi="Arial" w:cs="Arial"/>
        </w:rPr>
      </w:pPr>
    </w:p>
    <w:p w14:paraId="73389DDD" w14:textId="77777777" w:rsidR="00520277" w:rsidRPr="00EC1DE0" w:rsidRDefault="00520277" w:rsidP="00520277">
      <w:pPr>
        <w:ind w:left="567"/>
        <w:rPr>
          <w:rFonts w:ascii="Arial" w:hAnsi="Arial" w:cs="Arial"/>
        </w:rPr>
      </w:pPr>
      <w:r w:rsidRPr="00EC1DE0">
        <w:rPr>
          <w:rFonts w:ascii="Arial" w:hAnsi="Arial" w:cs="Arial"/>
        </w:rPr>
        <w:t>Inschrijver verklaart door ondertekening</w:t>
      </w:r>
    </w:p>
    <w:p w14:paraId="5E0D1F65"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387A4620"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45E10AB3"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65643D08" w14:textId="2CE76910"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6B37963C" w14:textId="63AFE85A" w:rsidR="00E62493" w:rsidRPr="00EC1DE0" w:rsidRDefault="00E62493" w:rsidP="00972EC7">
      <w:pPr>
        <w:ind w:left="567"/>
        <w:rPr>
          <w:rFonts w:ascii="Arial" w:hAnsi="Arial" w:cs="Arial"/>
        </w:rPr>
      </w:pPr>
    </w:p>
    <w:p w14:paraId="057A5C81" w14:textId="77777777" w:rsidR="00562A1B" w:rsidRPr="00EC1DE0" w:rsidRDefault="00562A1B" w:rsidP="00562A1B">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2A1B" w:rsidRPr="00EC1DE0" w14:paraId="32179354" w14:textId="77777777" w:rsidTr="00E732D4">
        <w:tc>
          <w:tcPr>
            <w:tcW w:w="1948" w:type="dxa"/>
            <w:shd w:val="clear" w:color="auto" w:fill="E6E6E6"/>
          </w:tcPr>
          <w:p w14:paraId="423B7DEE"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7F5AEEB8"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E851230"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4AAEDF12" w14:textId="77777777" w:rsidTr="00E732D4">
        <w:tc>
          <w:tcPr>
            <w:tcW w:w="1948" w:type="dxa"/>
            <w:shd w:val="clear" w:color="auto" w:fill="E6E6E6"/>
          </w:tcPr>
          <w:p w14:paraId="4D7BD9D4"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23606B77"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450778B7"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5A133755" w14:textId="77777777" w:rsidTr="00E732D4">
        <w:trPr>
          <w:trHeight w:val="297"/>
        </w:trPr>
        <w:tc>
          <w:tcPr>
            <w:tcW w:w="1948" w:type="dxa"/>
            <w:shd w:val="clear" w:color="auto" w:fill="E6E6E6"/>
          </w:tcPr>
          <w:p w14:paraId="31B0802B"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5B31C829"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FD8C53B"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2215CA88" w14:textId="77777777" w:rsidTr="00E732D4">
        <w:tc>
          <w:tcPr>
            <w:tcW w:w="1948" w:type="dxa"/>
            <w:shd w:val="clear" w:color="auto" w:fill="E6E6E6"/>
          </w:tcPr>
          <w:p w14:paraId="2E3E9BFC"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Handtekening</w:t>
            </w:r>
          </w:p>
          <w:p w14:paraId="32F2DFCD" w14:textId="77777777" w:rsidR="00562A1B" w:rsidRPr="00EC1DE0" w:rsidRDefault="00562A1B" w:rsidP="00E732D4">
            <w:pPr>
              <w:spacing w:before="90" w:after="54" w:line="312" w:lineRule="auto"/>
              <w:ind w:left="57" w:right="57"/>
              <w:jc w:val="both"/>
              <w:rPr>
                <w:rFonts w:ascii="Arial" w:hAnsi="Arial" w:cs="Arial"/>
              </w:rPr>
            </w:pPr>
          </w:p>
          <w:p w14:paraId="2A80795D"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right w:val="single" w:sz="8" w:space="0" w:color="C0C0C0"/>
            </w:tcBorders>
          </w:tcPr>
          <w:p w14:paraId="1DBCBFFA"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D1D8F77"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220578EE" w14:textId="77777777" w:rsidTr="00E732D4">
        <w:tc>
          <w:tcPr>
            <w:tcW w:w="1948" w:type="dxa"/>
            <w:shd w:val="clear" w:color="auto" w:fill="E6E6E6"/>
          </w:tcPr>
          <w:p w14:paraId="39079873"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737053D5"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74D0D56" w14:textId="77777777" w:rsidR="00562A1B" w:rsidRPr="00EC1DE0" w:rsidRDefault="00562A1B" w:rsidP="00E732D4">
            <w:pPr>
              <w:spacing w:before="90" w:after="54" w:line="312" w:lineRule="auto"/>
              <w:ind w:left="57" w:right="57"/>
              <w:jc w:val="both"/>
              <w:rPr>
                <w:rFonts w:ascii="Arial" w:hAnsi="Arial" w:cs="Arial"/>
              </w:rPr>
            </w:pPr>
          </w:p>
        </w:tc>
      </w:tr>
    </w:tbl>
    <w:p w14:paraId="473766D1" w14:textId="2446C7FC" w:rsidR="004608C5" w:rsidRDefault="004608C5" w:rsidP="004608C5">
      <w:pPr>
        <w:pStyle w:val="Kop1"/>
        <w:numPr>
          <w:ilvl w:val="0"/>
          <w:numId w:val="0"/>
        </w:numPr>
        <w:tabs>
          <w:tab w:val="left" w:pos="142"/>
        </w:tabs>
        <w:rPr>
          <w:rFonts w:ascii="Arial" w:hAnsi="Arial" w:cs="Arial"/>
        </w:rPr>
      </w:pPr>
      <w:bookmarkStart w:id="31" w:name="_Toc152687138"/>
    </w:p>
    <w:p w14:paraId="0DBE1F3D" w14:textId="2C7C734C" w:rsidR="005A2706" w:rsidRDefault="004608C5">
      <w:pPr>
        <w:spacing w:line="240" w:lineRule="auto"/>
        <w:rPr>
          <w:rFonts w:ascii="Arial" w:hAnsi="Arial" w:cs="Arial"/>
        </w:rPr>
      </w:pPr>
      <w:r>
        <w:rPr>
          <w:rFonts w:ascii="Arial" w:hAnsi="Arial" w:cs="Arial"/>
        </w:rPr>
        <w:br w:type="page"/>
      </w:r>
      <w:r w:rsidR="00A0521F">
        <w:rPr>
          <w:rFonts w:ascii="Arial" w:hAnsi="Arial" w:cs="Arial"/>
        </w:rPr>
        <w:lastRenderedPageBreak/>
        <w:t xml:space="preserve">In het navolgende gedeeld van de Lijst van Eisen worden de eisen per perceel </w:t>
      </w:r>
      <w:r w:rsidR="00551975">
        <w:rPr>
          <w:rFonts w:ascii="Arial" w:hAnsi="Arial" w:cs="Arial"/>
        </w:rPr>
        <w:t xml:space="preserve">d.w.z. per voertuig </w:t>
      </w:r>
      <w:r w:rsidR="005A2706">
        <w:rPr>
          <w:rFonts w:ascii="Arial" w:hAnsi="Arial" w:cs="Arial"/>
        </w:rPr>
        <w:t>weergegeven.</w:t>
      </w:r>
    </w:p>
    <w:p w14:paraId="265B4FAD" w14:textId="1CA07D75" w:rsidR="007F623E" w:rsidRDefault="00E83306">
      <w:pPr>
        <w:spacing w:line="240" w:lineRule="auto"/>
        <w:rPr>
          <w:rFonts w:ascii="Arial" w:hAnsi="Arial" w:cs="Arial"/>
        </w:rPr>
      </w:pPr>
      <w:r>
        <w:rPr>
          <w:rFonts w:ascii="Arial" w:hAnsi="Arial" w:cs="Arial"/>
        </w:rPr>
        <w:t xml:space="preserve">De eisen aan een voertuig zijn gesteld </w:t>
      </w:r>
      <w:r w:rsidR="00C71F03">
        <w:rPr>
          <w:rFonts w:ascii="Arial" w:hAnsi="Arial" w:cs="Arial"/>
        </w:rPr>
        <w:t>aan de hand van het beoogde gebruik</w:t>
      </w:r>
      <w:r w:rsidR="0065481C">
        <w:rPr>
          <w:rFonts w:ascii="Arial" w:hAnsi="Arial" w:cs="Arial"/>
        </w:rPr>
        <w:t>.</w:t>
      </w:r>
    </w:p>
    <w:p w14:paraId="715954E6" w14:textId="793A14AE" w:rsidR="00350550" w:rsidRDefault="00350550">
      <w:pPr>
        <w:spacing w:line="240" w:lineRule="auto"/>
        <w:rPr>
          <w:rFonts w:ascii="Arial" w:hAnsi="Arial" w:cs="Arial"/>
        </w:rPr>
      </w:pPr>
    </w:p>
    <w:p w14:paraId="3CD5396A" w14:textId="77777777" w:rsidR="00CB2F74" w:rsidRDefault="00CB2F74">
      <w:pPr>
        <w:spacing w:line="240" w:lineRule="auto"/>
        <w:rPr>
          <w:rFonts w:ascii="Arial" w:hAnsi="Arial" w:cs="Arial"/>
        </w:rPr>
      </w:pPr>
    </w:p>
    <w:p w14:paraId="2C02082C" w14:textId="5F834CF4" w:rsidR="00FE2EED" w:rsidRDefault="00350550">
      <w:pPr>
        <w:spacing w:line="240" w:lineRule="auto"/>
        <w:rPr>
          <w:rFonts w:ascii="Arial" w:hAnsi="Arial" w:cs="Arial"/>
        </w:rPr>
      </w:pPr>
      <w:r>
        <w:rPr>
          <w:rFonts w:ascii="Arial" w:hAnsi="Arial" w:cs="Arial"/>
        </w:rPr>
        <w:t>Ter bevordering van het overzicht</w:t>
      </w:r>
      <w:r w:rsidR="00FE2EED">
        <w:rPr>
          <w:rFonts w:ascii="Arial" w:hAnsi="Arial" w:cs="Arial"/>
        </w:rPr>
        <w:t xml:space="preserve"> hieronder een opsomming van de percelen</w:t>
      </w:r>
      <w:r w:rsidR="0045195C">
        <w:rPr>
          <w:rFonts w:ascii="Arial" w:hAnsi="Arial" w:cs="Arial"/>
        </w:rPr>
        <w:t>:</w:t>
      </w:r>
    </w:p>
    <w:p w14:paraId="585D9284" w14:textId="77777777" w:rsidR="00FE2EED" w:rsidRDefault="00FE2EED">
      <w:pPr>
        <w:spacing w:line="240" w:lineRule="auto"/>
        <w:rPr>
          <w:rFonts w:ascii="Arial" w:hAnsi="Arial" w:cs="Arial"/>
        </w:rPr>
      </w:pPr>
    </w:p>
    <w:p w14:paraId="1D11428E" w14:textId="395363B9" w:rsidR="00FE2EED" w:rsidRPr="00D30F11" w:rsidRDefault="00FE2EED"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5</w:t>
      </w:r>
      <w:r w:rsidR="007E71D2">
        <w:rPr>
          <w:rFonts w:ascii="Arial" w:hAnsi="Arial" w:cs="Arial"/>
          <w:szCs w:val="20"/>
        </w:rPr>
        <w:tab/>
      </w:r>
      <w:r w:rsidRPr="003953B1">
        <w:rPr>
          <w:rFonts w:ascii="Arial" w:hAnsi="Arial" w:cs="Arial"/>
          <w:szCs w:val="20"/>
        </w:rPr>
        <w:t xml:space="preserve">Grote bestelwagen: enkele cabine, </w:t>
      </w:r>
      <w:r w:rsidR="00453D5C">
        <w:rPr>
          <w:rFonts w:ascii="Arial" w:hAnsi="Arial" w:cs="Arial"/>
          <w:szCs w:val="20"/>
        </w:rPr>
        <w:t>(</w:t>
      </w:r>
      <w:r w:rsidRPr="003953B1">
        <w:rPr>
          <w:rFonts w:ascii="Arial" w:hAnsi="Arial" w:cs="Arial"/>
          <w:szCs w:val="20"/>
        </w:rPr>
        <w:t>open laadbak</w:t>
      </w:r>
      <w:r w:rsidR="00453D5C">
        <w:rPr>
          <w:rFonts w:ascii="Arial" w:hAnsi="Arial" w:cs="Arial"/>
          <w:szCs w:val="20"/>
        </w:rPr>
        <w:t>)</w:t>
      </w:r>
      <w:r w:rsidRPr="003953B1">
        <w:rPr>
          <w:rFonts w:ascii="Arial" w:hAnsi="Arial" w:cs="Arial"/>
          <w:szCs w:val="20"/>
        </w:rPr>
        <w:t>, elektrisch</w:t>
      </w:r>
    </w:p>
    <w:p w14:paraId="378D72E4" w14:textId="2036316B" w:rsidR="00D30F11" w:rsidRPr="003953B1" w:rsidRDefault="00D30F11"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7</w:t>
      </w:r>
      <w:r w:rsidR="007E71D2">
        <w:rPr>
          <w:rFonts w:ascii="Arial" w:hAnsi="Arial" w:cs="Arial"/>
          <w:szCs w:val="20"/>
        </w:rPr>
        <w:tab/>
      </w:r>
      <w:r w:rsidRPr="003953B1">
        <w:rPr>
          <w:rFonts w:ascii="Arial" w:hAnsi="Arial" w:cs="Arial"/>
          <w:szCs w:val="20"/>
        </w:rPr>
        <w:t xml:space="preserve">Grote bestelwagen: gesloten, </w:t>
      </w:r>
      <w:r w:rsidR="00567FDF">
        <w:rPr>
          <w:rFonts w:ascii="Arial" w:hAnsi="Arial" w:cs="Arial"/>
          <w:szCs w:val="20"/>
        </w:rPr>
        <w:t>HVO100</w:t>
      </w:r>
    </w:p>
    <w:p w14:paraId="14FEB6CA" w14:textId="77777777" w:rsidR="00FE2EED" w:rsidRPr="00FE2EED" w:rsidRDefault="00FE2EED" w:rsidP="007E71D2">
      <w:pPr>
        <w:tabs>
          <w:tab w:val="left" w:pos="567"/>
          <w:tab w:val="left" w:pos="1701"/>
        </w:tabs>
        <w:spacing w:line="240" w:lineRule="auto"/>
        <w:rPr>
          <w:rFonts w:ascii="Arial" w:hAnsi="Arial" w:cs="Arial"/>
          <w:szCs w:val="20"/>
        </w:rPr>
      </w:pPr>
    </w:p>
    <w:p w14:paraId="3119FB71" w14:textId="77777777" w:rsidR="00FE2EED" w:rsidRDefault="00FE2EED">
      <w:pPr>
        <w:spacing w:line="240" w:lineRule="auto"/>
        <w:rPr>
          <w:rFonts w:ascii="Arial" w:hAnsi="Arial" w:cs="Arial"/>
        </w:rPr>
      </w:pPr>
    </w:p>
    <w:p w14:paraId="735F2621" w14:textId="01DDB29E" w:rsidR="00A0666E" w:rsidRDefault="00A0666E">
      <w:pPr>
        <w:spacing w:line="240" w:lineRule="auto"/>
        <w:rPr>
          <w:rFonts w:ascii="Arial" w:hAnsi="Arial" w:cs="Arial"/>
        </w:rPr>
      </w:pPr>
      <w:r>
        <w:rPr>
          <w:rFonts w:ascii="Arial" w:hAnsi="Arial" w:cs="Arial"/>
        </w:rPr>
        <w:br w:type="page"/>
      </w:r>
    </w:p>
    <w:p w14:paraId="03C4705B" w14:textId="31C83EC2" w:rsidR="00567FDF" w:rsidRDefault="00567FDF" w:rsidP="00567FDF">
      <w:pPr>
        <w:pStyle w:val="Kop1"/>
        <w:numPr>
          <w:ilvl w:val="0"/>
          <w:numId w:val="0"/>
        </w:numPr>
        <w:tabs>
          <w:tab w:val="left" w:pos="142"/>
        </w:tabs>
        <w:rPr>
          <w:rFonts w:ascii="Arial" w:hAnsi="Arial" w:cs="Arial"/>
        </w:rPr>
      </w:pPr>
      <w:bookmarkStart w:id="32" w:name="_Toc198621290"/>
      <w:bookmarkStart w:id="33" w:name="_Toc206427465"/>
      <w:bookmarkEnd w:id="31"/>
      <w:r w:rsidRPr="003953B1">
        <w:rPr>
          <w:rFonts w:ascii="Arial" w:hAnsi="Arial" w:cs="Arial"/>
        </w:rPr>
        <w:lastRenderedPageBreak/>
        <w:t>Perceel</w:t>
      </w:r>
      <w:r>
        <w:rPr>
          <w:rFonts w:ascii="Arial" w:hAnsi="Arial" w:cs="Arial"/>
        </w:rPr>
        <w:t xml:space="preserve"> 5 </w:t>
      </w:r>
      <w:r w:rsidRPr="003953B1">
        <w:rPr>
          <w:rFonts w:ascii="Arial" w:hAnsi="Arial" w:cs="Arial"/>
        </w:rPr>
        <w:t xml:space="preserve"> Grote bestelwagen: enkele cabine, </w:t>
      </w:r>
      <w:r>
        <w:rPr>
          <w:rFonts w:ascii="Arial" w:hAnsi="Arial" w:cs="Arial"/>
        </w:rPr>
        <w:t>(</w:t>
      </w:r>
      <w:r w:rsidRPr="003953B1">
        <w:rPr>
          <w:rFonts w:ascii="Arial" w:hAnsi="Arial" w:cs="Arial"/>
        </w:rPr>
        <w:t>open laadbak</w:t>
      </w:r>
      <w:r>
        <w:rPr>
          <w:rFonts w:ascii="Arial" w:hAnsi="Arial" w:cs="Arial"/>
        </w:rPr>
        <w:t>)</w:t>
      </w:r>
      <w:r w:rsidRPr="003953B1">
        <w:rPr>
          <w:rFonts w:ascii="Arial" w:hAnsi="Arial" w:cs="Arial"/>
        </w:rPr>
        <w:t>, elektrisch</w:t>
      </w:r>
      <w:bookmarkEnd w:id="32"/>
      <w:bookmarkEnd w:id="33"/>
    </w:p>
    <w:p w14:paraId="22170EA1" w14:textId="77777777" w:rsidR="00567FDF" w:rsidRPr="00C256B7" w:rsidRDefault="00567FDF" w:rsidP="00567FDF">
      <w:pPr>
        <w:ind w:left="567"/>
        <w:rPr>
          <w:rFonts w:ascii="Arial" w:hAnsi="Arial" w:cs="Arial"/>
        </w:rPr>
      </w:pPr>
    </w:p>
    <w:tbl>
      <w:tblPr>
        <w:tblStyle w:val="Rastertabel1licht-Accent1"/>
        <w:tblW w:w="8930" w:type="dxa"/>
        <w:tblInd w:w="137" w:type="dxa"/>
        <w:tblLayout w:type="fixed"/>
        <w:tblCellMar>
          <w:top w:w="57" w:type="dxa"/>
          <w:left w:w="85" w:type="dxa"/>
          <w:bottom w:w="57" w:type="dxa"/>
          <w:right w:w="85" w:type="dxa"/>
        </w:tblCellMar>
        <w:tblLook w:val="04A0" w:firstRow="1" w:lastRow="0" w:firstColumn="1" w:lastColumn="0" w:noHBand="0" w:noVBand="1"/>
      </w:tblPr>
      <w:tblGrid>
        <w:gridCol w:w="851"/>
        <w:gridCol w:w="8056"/>
        <w:gridCol w:w="23"/>
      </w:tblGrid>
      <w:tr w:rsidR="00567FDF" w:rsidRPr="00003041" w14:paraId="30D83A2D" w14:textId="77777777" w:rsidTr="000114C5">
        <w:trPr>
          <w:cnfStyle w:val="100000000000" w:firstRow="1" w:lastRow="0" w:firstColumn="0" w:lastColumn="0" w:oddVBand="0" w:evenVBand="0" w:oddHBand="0" w:evenHBand="0" w:firstRowFirstColumn="0" w:firstRowLastColumn="0" w:lastRowFirstColumn="0" w:lastRowLastColumn="0"/>
          <w:hidden/>
        </w:trPr>
        <w:tc>
          <w:tcPr>
            <w:cnfStyle w:val="001000000000" w:firstRow="0" w:lastRow="0" w:firstColumn="1" w:lastColumn="0" w:oddVBand="0" w:evenVBand="0" w:oddHBand="0" w:evenHBand="0" w:firstRowFirstColumn="0" w:firstRowLastColumn="0" w:lastRowFirstColumn="0" w:lastRowLastColumn="0"/>
            <w:tcW w:w="851" w:type="dxa"/>
            <w:shd w:val="clear" w:color="auto" w:fill="FBD4B4" w:themeFill="accent6" w:themeFillTint="66"/>
          </w:tcPr>
          <w:p w14:paraId="6998F979" w14:textId="77777777" w:rsidR="00567FDF" w:rsidRPr="00003041" w:rsidRDefault="00567FDF" w:rsidP="000114C5">
            <w:pPr>
              <w:spacing w:line="264" w:lineRule="auto"/>
              <w:rPr>
                <w:rFonts w:ascii="Arial" w:hAnsi="Arial" w:cs="Arial"/>
                <w:b w:val="0"/>
                <w:bCs w:val="0"/>
                <w:vanish/>
                <w:sz w:val="20"/>
                <w:szCs w:val="20"/>
              </w:rPr>
            </w:pPr>
          </w:p>
        </w:tc>
        <w:tc>
          <w:tcPr>
            <w:tcW w:w="8079" w:type="dxa"/>
            <w:gridSpan w:val="2"/>
            <w:shd w:val="clear" w:color="auto" w:fill="FBD4B4" w:themeFill="accent6" w:themeFillTint="66"/>
          </w:tcPr>
          <w:p w14:paraId="2CA77FA2" w14:textId="77777777" w:rsidR="00567FDF" w:rsidRPr="00003041" w:rsidRDefault="00567FDF" w:rsidP="000114C5">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bCs w:val="0"/>
                <w:vanish/>
                <w:sz w:val="20"/>
                <w:szCs w:val="20"/>
              </w:rPr>
            </w:pPr>
            <w:r w:rsidRPr="00003041">
              <w:rPr>
                <w:rFonts w:ascii="Arial" w:hAnsi="Arial" w:cs="Arial"/>
                <w:b w:val="0"/>
                <w:bCs w:val="0"/>
                <w:vanish/>
                <w:sz w:val="20"/>
                <w:szCs w:val="20"/>
              </w:rPr>
              <w:t>Ter vervanging van VK-640-L Mercedes Sprinter 309 L2 H1 Enkele cabine</w:t>
            </w:r>
          </w:p>
        </w:tc>
      </w:tr>
      <w:tr w:rsidR="00567FDF" w:rsidRPr="003953B1" w14:paraId="33500C75"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23C9F65"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1ABBD7B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Pr>
                <w:rFonts w:ascii="Arial" w:hAnsi="Arial" w:cs="Arial"/>
                <w:b/>
                <w:sz w:val="20"/>
                <w:szCs w:val="20"/>
              </w:rPr>
              <w:t>Omvang perceel</w:t>
            </w:r>
          </w:p>
        </w:tc>
      </w:tr>
      <w:tr w:rsidR="00567FDF" w:rsidRPr="004F4510" w14:paraId="5633C152"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0FAB115" w14:textId="77777777" w:rsidR="00567FDF" w:rsidRPr="004F4510" w:rsidRDefault="00567FDF" w:rsidP="000114C5">
            <w:pPr>
              <w:spacing w:line="264" w:lineRule="auto"/>
              <w:rPr>
                <w:rFonts w:ascii="Arial" w:hAnsi="Arial" w:cs="Arial"/>
                <w:sz w:val="20"/>
                <w:szCs w:val="20"/>
              </w:rPr>
            </w:pPr>
          </w:p>
        </w:tc>
        <w:tc>
          <w:tcPr>
            <w:tcW w:w="8079" w:type="dxa"/>
            <w:gridSpan w:val="2"/>
            <w:shd w:val="clear" w:color="auto" w:fill="auto"/>
          </w:tcPr>
          <w:p w14:paraId="4C683E88" w14:textId="357DE8F0" w:rsidR="00567FDF" w:rsidRPr="004F4510"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w:t>
            </w:r>
            <w:r w:rsidR="001B25B5" w:rsidRPr="001B25B5">
              <w:rPr>
                <w:rFonts w:ascii="Arial" w:hAnsi="Arial" w:cs="Arial"/>
                <w:sz w:val="20"/>
                <w:szCs w:val="20"/>
              </w:rPr>
              <w:t>stuk                       (optioneel: 1 stuk)</w:t>
            </w:r>
            <w:r>
              <w:rPr>
                <w:rFonts w:ascii="Arial" w:hAnsi="Arial" w:cs="Arial"/>
                <w:sz w:val="20"/>
                <w:szCs w:val="20"/>
              </w:rPr>
              <w:t xml:space="preserve">                    </w:t>
            </w:r>
          </w:p>
        </w:tc>
      </w:tr>
      <w:tr w:rsidR="00567FDF" w:rsidRPr="003953B1" w14:paraId="32628A09"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A8C3F6F"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116A343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567FDF" w:rsidRPr="003953B1" w14:paraId="38B3D78E"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9564381" w14:textId="77777777" w:rsidR="00567FDF" w:rsidRPr="005C1059" w:rsidRDefault="00567FDF" w:rsidP="000114C5">
            <w:pPr>
              <w:pStyle w:val="Lijstalinea"/>
              <w:numPr>
                <w:ilvl w:val="0"/>
                <w:numId w:val="27"/>
              </w:numPr>
              <w:spacing w:line="264" w:lineRule="auto"/>
              <w:ind w:left="0" w:firstLine="0"/>
              <w:rPr>
                <w:rFonts w:ascii="Arial" w:hAnsi="Arial" w:cs="Arial"/>
                <w:szCs w:val="20"/>
              </w:rPr>
            </w:pPr>
          </w:p>
        </w:tc>
        <w:tc>
          <w:tcPr>
            <w:tcW w:w="8079" w:type="dxa"/>
            <w:gridSpan w:val="2"/>
            <w:shd w:val="clear" w:color="auto" w:fill="auto"/>
            <w:tcMar>
              <w:top w:w="28" w:type="dxa"/>
              <w:bottom w:w="28" w:type="dxa"/>
            </w:tcMar>
          </w:tcPr>
          <w:p w14:paraId="4D68633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Het voertuig betreft een grote bestelwagen vergelijkbaar met bijvoorbeeld een Mercedes Sprinter, Volkswagen </w:t>
            </w:r>
            <w:proofErr w:type="spellStart"/>
            <w:r w:rsidRPr="224AAA81">
              <w:rPr>
                <w:rFonts w:ascii="Arial" w:hAnsi="Arial" w:cs="Arial"/>
                <w:sz w:val="20"/>
                <w:szCs w:val="20"/>
              </w:rPr>
              <w:t>Crafter</w:t>
            </w:r>
            <w:proofErr w:type="spellEnd"/>
            <w:r w:rsidRPr="224AAA81">
              <w:rPr>
                <w:rFonts w:ascii="Arial" w:hAnsi="Arial" w:cs="Arial"/>
                <w:sz w:val="20"/>
                <w:szCs w:val="20"/>
              </w:rPr>
              <w:t>, Iveco Daily, MAN TGE.</w:t>
            </w:r>
          </w:p>
        </w:tc>
      </w:tr>
      <w:tr w:rsidR="00567FDF" w:rsidRPr="003953B1" w14:paraId="6030230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661257F"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37E85AD8"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B434C">
              <w:rPr>
                <w:rFonts w:ascii="Arial" w:hAnsi="Arial" w:cs="Arial"/>
                <w:sz w:val="20"/>
                <w:szCs w:val="20"/>
              </w:rPr>
              <w:t>Het chassis dient voorzien te zijn van een openlaadbak inclusief een afsluitbare opbergkast met carrosserierolluiken</w:t>
            </w:r>
            <w:r>
              <w:rPr>
                <w:rFonts w:ascii="Arial" w:hAnsi="Arial" w:cs="Arial"/>
                <w:sz w:val="20"/>
                <w:szCs w:val="20"/>
              </w:rPr>
              <w:t xml:space="preserve"> en verlichting</w:t>
            </w:r>
            <w:r w:rsidRPr="004B434C">
              <w:rPr>
                <w:rFonts w:ascii="Arial" w:hAnsi="Arial" w:cs="Arial"/>
                <w:sz w:val="20"/>
                <w:szCs w:val="20"/>
              </w:rPr>
              <w:t xml:space="preserve">. Hierbij dient de bakmaat inclusief opbergkast zich te bevinden tussen L 3100/3300 mm </w:t>
            </w:r>
            <w:r>
              <w:rPr>
                <w:rFonts w:ascii="Arial" w:hAnsi="Arial" w:cs="Arial"/>
                <w:sz w:val="20"/>
                <w:szCs w:val="20"/>
              </w:rPr>
              <w:t>x</w:t>
            </w:r>
            <w:r w:rsidRPr="004B434C">
              <w:rPr>
                <w:rFonts w:ascii="Arial" w:hAnsi="Arial" w:cs="Arial"/>
                <w:sz w:val="20"/>
                <w:szCs w:val="20"/>
              </w:rPr>
              <w:t xml:space="preserve"> B 2000/2100 mm</w:t>
            </w:r>
            <w:r>
              <w:rPr>
                <w:rFonts w:ascii="Arial" w:hAnsi="Arial" w:cs="Arial"/>
                <w:sz w:val="20"/>
                <w:szCs w:val="20"/>
              </w:rPr>
              <w:t xml:space="preserve"> (exacte afmetingen in nader overleg met opdrachtgever). </w:t>
            </w:r>
          </w:p>
          <w:p w14:paraId="67F1E4E9"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E364FF">
              <w:rPr>
                <w:rFonts w:ascii="Arial" w:hAnsi="Arial" w:cs="Arial"/>
                <w:noProof/>
                <w:szCs w:val="20"/>
              </w:rPr>
              <w:drawing>
                <wp:anchor distT="0" distB="0" distL="114300" distR="114300" simplePos="0" relativeHeight="251660289" behindDoc="0" locked="0" layoutInCell="1" allowOverlap="1" wp14:anchorId="012A532E" wp14:editId="4FC5BA3E">
                  <wp:simplePos x="0" y="0"/>
                  <wp:positionH relativeFrom="column">
                    <wp:posOffset>-3810</wp:posOffset>
                  </wp:positionH>
                  <wp:positionV relativeFrom="paragraph">
                    <wp:posOffset>118745</wp:posOffset>
                  </wp:positionV>
                  <wp:extent cx="1749932" cy="1304925"/>
                  <wp:effectExtent l="0" t="0" r="3175" b="0"/>
                  <wp:wrapNone/>
                  <wp:docPr id="4115576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5761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49932" cy="1304925"/>
                          </a:xfrm>
                          <a:prstGeom prst="rect">
                            <a:avLst/>
                          </a:prstGeom>
                        </pic:spPr>
                      </pic:pic>
                    </a:graphicData>
                  </a:graphic>
                  <wp14:sizeRelH relativeFrom="margin">
                    <wp14:pctWidth>0</wp14:pctWidth>
                  </wp14:sizeRelH>
                  <wp14:sizeRelV relativeFrom="margin">
                    <wp14:pctHeight>0</wp14:pctHeight>
                  </wp14:sizeRelV>
                </wp:anchor>
              </w:drawing>
            </w:r>
          </w:p>
          <w:p w14:paraId="45E7B3AF"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64E50FC6"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429AF88B"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4E3DCFA0"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345312E1"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72080ED6"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3A2E246C" w14:textId="77777777" w:rsidR="00567FD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14:paraId="173826AB" w14:textId="77777777" w:rsidR="00567FDF" w:rsidRPr="004B434C"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67FDF" w:rsidRPr="003953B1" w14:paraId="6D225F70"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31BC59CC"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21CDBEE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r>
              <w:rPr>
                <w:rFonts w:ascii="Arial" w:hAnsi="Arial" w:cs="Arial"/>
                <w:sz w:val="20"/>
                <w:szCs w:val="20"/>
              </w:rPr>
              <w:t>.</w:t>
            </w:r>
          </w:p>
        </w:tc>
      </w:tr>
      <w:tr w:rsidR="00567FDF" w:rsidRPr="003953B1" w14:paraId="2EDFA2DD"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5AB4479E"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512C630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achteras met enkel lucht</w:t>
            </w:r>
            <w:r>
              <w:rPr>
                <w:rFonts w:ascii="Arial" w:hAnsi="Arial" w:cs="Arial"/>
                <w:sz w:val="20"/>
                <w:szCs w:val="20"/>
              </w:rPr>
              <w:t>.</w:t>
            </w:r>
          </w:p>
        </w:tc>
      </w:tr>
      <w:tr w:rsidR="00567FDF" w:rsidRPr="003953B1" w14:paraId="25767028"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5477CF47"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1357AC3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6E59A6">
              <w:rPr>
                <w:rFonts w:ascii="Arial" w:hAnsi="Arial" w:cs="Arial"/>
                <w:sz w:val="20"/>
                <w:szCs w:val="20"/>
              </w:rPr>
              <w:t>Het chassis voorzien van beschermende maatregelen (tenminste een ML behandeling van alle holle delen).</w:t>
            </w:r>
          </w:p>
        </w:tc>
      </w:tr>
      <w:tr w:rsidR="00567FDF" w:rsidRPr="003953B1" w14:paraId="412B0E2F"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BB96E85"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23D1C2CE"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567FDF" w:rsidRPr="003953B1" w14:paraId="7606CE3B"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BCC0781"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FFFFFF" w:themeFill="background1"/>
          </w:tcPr>
          <w:p w14:paraId="4D489EF4"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w:t>
            </w:r>
            <w:r>
              <w:rPr>
                <w:rFonts w:ascii="Arial" w:hAnsi="Arial" w:cs="Arial"/>
                <w:sz w:val="20"/>
                <w:szCs w:val="20"/>
              </w:rPr>
              <w:t>/ BE.</w:t>
            </w:r>
          </w:p>
        </w:tc>
      </w:tr>
      <w:tr w:rsidR="00567FDF" w:rsidRPr="003953B1" w14:paraId="2D9EFFFF"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E22943B"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0F9DA3BB"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35E45">
              <w:rPr>
                <w:rFonts w:ascii="Arial" w:hAnsi="Arial" w:cs="Arial"/>
                <w:sz w:val="20"/>
                <w:szCs w:val="20"/>
              </w:rPr>
              <w:t>Het voertuig dient minimaal een netto laadvermogen over te houden van</w:t>
            </w:r>
            <w:r>
              <w:rPr>
                <w:rFonts w:ascii="Arial" w:hAnsi="Arial" w:cs="Arial"/>
                <w:sz w:val="20"/>
                <w:szCs w:val="20"/>
              </w:rPr>
              <w:t xml:space="preserve"> </w:t>
            </w:r>
            <w:r w:rsidRPr="00735E45">
              <w:rPr>
                <w:rFonts w:ascii="Arial" w:hAnsi="Arial" w:cs="Arial"/>
                <w:sz w:val="20"/>
                <w:szCs w:val="20"/>
              </w:rPr>
              <w:t>350 Kg (inclusief opbouw</w:t>
            </w:r>
            <w:r>
              <w:rPr>
                <w:rFonts w:ascii="Arial" w:hAnsi="Arial" w:cs="Arial"/>
                <w:sz w:val="20"/>
                <w:szCs w:val="20"/>
              </w:rPr>
              <w:t xml:space="preserve"> </w:t>
            </w:r>
            <w:r w:rsidRPr="00735E45">
              <w:rPr>
                <w:rFonts w:ascii="Arial" w:hAnsi="Arial" w:cs="Arial"/>
                <w:sz w:val="20"/>
                <w:szCs w:val="20"/>
              </w:rPr>
              <w:t>volgens eis 5.2</w:t>
            </w:r>
            <w:r>
              <w:rPr>
                <w:rFonts w:ascii="Arial" w:hAnsi="Arial" w:cs="Arial"/>
                <w:sz w:val="20"/>
                <w:szCs w:val="20"/>
              </w:rPr>
              <w:t>)</w:t>
            </w:r>
            <w:r w:rsidRPr="00735E45">
              <w:rPr>
                <w:rFonts w:ascii="Arial" w:hAnsi="Arial" w:cs="Arial"/>
                <w:sz w:val="20"/>
                <w:szCs w:val="20"/>
              </w:rPr>
              <w:t>.</w:t>
            </w:r>
            <w:r>
              <w:rPr>
                <w:rFonts w:ascii="Arial" w:hAnsi="Arial" w:cs="Arial"/>
                <w:sz w:val="20"/>
                <w:szCs w:val="20"/>
              </w:rPr>
              <w:t xml:space="preserve"> </w:t>
            </w:r>
          </w:p>
        </w:tc>
      </w:tr>
      <w:tr w:rsidR="00567FDF" w:rsidRPr="003953B1" w14:paraId="26A61FD4"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7CFA2EB"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03A9DD94"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567FDF" w:rsidRPr="003953B1" w14:paraId="5716F2A0"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E1FD02C"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bookmarkStart w:id="34" w:name="_Hlk151712544"/>
          </w:p>
        </w:tc>
        <w:tc>
          <w:tcPr>
            <w:tcW w:w="8079" w:type="dxa"/>
            <w:gridSpan w:val="2"/>
          </w:tcPr>
          <w:p w14:paraId="3581FEC1" w14:textId="77777777" w:rsidR="00567FDF" w:rsidRPr="00EE6FA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EE6FAF">
              <w:rPr>
                <w:rFonts w:ascii="Arial" w:hAnsi="Arial" w:cs="Arial"/>
                <w:sz w:val="20"/>
                <w:szCs w:val="20"/>
              </w:rPr>
              <w:t>Voertuiglengte zit tussen de 5800 mm en 6200 mm.</w:t>
            </w:r>
          </w:p>
        </w:tc>
      </w:tr>
      <w:tr w:rsidR="00567FDF" w:rsidRPr="003953B1" w14:paraId="7A5132D4"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666CD07"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50D4446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EE6FAF">
              <w:rPr>
                <w:rFonts w:ascii="Arial" w:hAnsi="Arial" w:cs="Arial"/>
                <w:sz w:val="20"/>
                <w:szCs w:val="20"/>
              </w:rPr>
              <w:t>Wielbasis minimaal 3500 mm maximaal 3750 mm</w:t>
            </w:r>
            <w:r>
              <w:rPr>
                <w:rFonts w:ascii="Arial" w:hAnsi="Arial" w:cs="Arial"/>
                <w:sz w:val="20"/>
                <w:szCs w:val="20"/>
              </w:rPr>
              <w:t>.</w:t>
            </w:r>
          </w:p>
        </w:tc>
      </w:tr>
      <w:tr w:rsidR="00567FDF" w:rsidRPr="003953B1" w14:paraId="0B2A9EB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817E22F"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674CDF9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Breedte maximaal 2100 mm (exclusief spiegels en handgrepen)</w:t>
            </w:r>
            <w:r>
              <w:rPr>
                <w:rFonts w:ascii="Arial" w:hAnsi="Arial" w:cs="Arial"/>
                <w:sz w:val="20"/>
                <w:szCs w:val="20"/>
              </w:rPr>
              <w:t>.</w:t>
            </w:r>
          </w:p>
        </w:tc>
      </w:tr>
      <w:tr w:rsidR="00567FDF" w:rsidRPr="003953B1" w14:paraId="6060E9A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D188E4D"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3218116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Hoogte voertuig (inclusief antenne en zwaailampbalk) maximaal 2</w:t>
            </w:r>
            <w:r>
              <w:rPr>
                <w:rFonts w:ascii="Arial" w:hAnsi="Arial" w:cs="Arial"/>
                <w:sz w:val="20"/>
                <w:szCs w:val="20"/>
              </w:rPr>
              <w:t>6</w:t>
            </w:r>
            <w:r w:rsidRPr="003953B1">
              <w:rPr>
                <w:rFonts w:ascii="Arial" w:hAnsi="Arial" w:cs="Arial"/>
                <w:sz w:val="20"/>
                <w:szCs w:val="20"/>
              </w:rPr>
              <w:t>00 mm.</w:t>
            </w:r>
          </w:p>
        </w:tc>
      </w:tr>
      <w:tr w:rsidR="00567FDF" w:rsidRPr="003953B1" w14:paraId="7BEB9326"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00F04C7E"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1DB32051" w14:textId="77777777" w:rsidR="00567FDF" w:rsidRPr="003A7640"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D21ECB">
              <w:rPr>
                <w:rFonts w:ascii="Arial" w:hAnsi="Arial" w:cs="Arial"/>
                <w:sz w:val="20"/>
                <w:szCs w:val="20"/>
              </w:rPr>
              <w:t>Bovenzijde chassis dient geheel vlak te zijn (m.u.v. de wielen) en niet hoger dan 820 mm (onbelast gemeten bij de achteras)</w:t>
            </w:r>
            <w:r>
              <w:rPr>
                <w:rFonts w:ascii="Arial" w:hAnsi="Arial" w:cs="Arial"/>
                <w:sz w:val="20"/>
                <w:szCs w:val="20"/>
              </w:rPr>
              <w:t>.</w:t>
            </w:r>
          </w:p>
        </w:tc>
      </w:tr>
      <w:bookmarkEnd w:id="34"/>
      <w:tr w:rsidR="00567FDF" w:rsidRPr="003953B1" w14:paraId="05AEF095"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7790857"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1941A04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en aandrijflijn</w:t>
            </w:r>
          </w:p>
        </w:tc>
      </w:tr>
      <w:tr w:rsidR="00567FDF" w:rsidRPr="003953B1" w14:paraId="2541B03B"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350325D"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bookmarkStart w:id="35" w:name="_Hlk142634875"/>
          </w:p>
        </w:tc>
        <w:tc>
          <w:tcPr>
            <w:tcW w:w="8079" w:type="dxa"/>
            <w:gridSpan w:val="2"/>
          </w:tcPr>
          <w:p w14:paraId="56A8D00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Cs/>
                <w:sz w:val="20"/>
                <w:szCs w:val="20"/>
              </w:rPr>
              <w:t>Het voertuig is af fabriek uitgevoerd als volledig (100%) elektrisch voertuigen</w:t>
            </w:r>
            <w:r>
              <w:rPr>
                <w:rFonts w:ascii="Arial" w:hAnsi="Arial" w:cs="Arial"/>
                <w:bCs/>
                <w:sz w:val="20"/>
                <w:szCs w:val="20"/>
              </w:rPr>
              <w:t>.</w:t>
            </w:r>
          </w:p>
        </w:tc>
      </w:tr>
      <w:tr w:rsidR="00567FDF" w:rsidRPr="003953B1" w14:paraId="51D8F80D"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4127B6F"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34162D6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motor levert een vermogen van minimaal 100 kW</w:t>
            </w:r>
            <w:r>
              <w:rPr>
                <w:rFonts w:ascii="Arial" w:hAnsi="Arial" w:cs="Arial"/>
                <w:sz w:val="20"/>
                <w:szCs w:val="20"/>
              </w:rPr>
              <w:t>.</w:t>
            </w:r>
          </w:p>
        </w:tc>
      </w:tr>
      <w:tr w:rsidR="00567FDF" w:rsidRPr="003953B1" w14:paraId="42E4AF0F"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0BB0DB93"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1AE44982" w14:textId="77777777" w:rsidR="00567FDF" w:rsidRPr="00A90F6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2E6B5A">
              <w:rPr>
                <w:rFonts w:ascii="Arial" w:hAnsi="Arial" w:cs="Arial"/>
                <w:sz w:val="20"/>
                <w:szCs w:val="20"/>
              </w:rPr>
              <w:t>De actieradius bedraag minimaal 300 kilometer (gemeten volgens WLTP-test norm)</w:t>
            </w:r>
            <w:r>
              <w:rPr>
                <w:rFonts w:ascii="Arial" w:hAnsi="Arial" w:cs="Arial"/>
                <w:sz w:val="20"/>
                <w:szCs w:val="20"/>
              </w:rPr>
              <w:t>.</w:t>
            </w:r>
          </w:p>
        </w:tc>
      </w:tr>
      <w:tr w:rsidR="00567FDF" w:rsidRPr="003953B1" w14:paraId="11E9F18C"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5A1C9A14"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164FE3FC" w14:textId="77777777" w:rsidR="00567FDF" w:rsidRPr="00E0382F"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E0382F">
              <w:rPr>
                <w:rFonts w:ascii="Arial" w:hAnsi="Arial" w:cs="Arial"/>
                <w:sz w:val="20"/>
                <w:szCs w:val="20"/>
              </w:rPr>
              <w:t xml:space="preserve">Het voertuig is in staat om een snelheid te halen en te handhaven van minimaal </w:t>
            </w:r>
            <w:r>
              <w:rPr>
                <w:rFonts w:ascii="Arial" w:hAnsi="Arial" w:cs="Arial"/>
                <w:sz w:val="20"/>
                <w:szCs w:val="20"/>
              </w:rPr>
              <w:t>100</w:t>
            </w:r>
            <w:r w:rsidRPr="00E0382F">
              <w:rPr>
                <w:rFonts w:ascii="Arial" w:hAnsi="Arial" w:cs="Arial"/>
                <w:sz w:val="20"/>
                <w:szCs w:val="20"/>
              </w:rPr>
              <w:t xml:space="preserve"> km/u.</w:t>
            </w:r>
          </w:p>
        </w:tc>
      </w:tr>
      <w:tr w:rsidR="00567FDF" w:rsidRPr="003953B1" w14:paraId="03A84B40"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56E447C6"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0EA24E73"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afsluitbare laadaansluiting</w:t>
            </w:r>
            <w:r>
              <w:rPr>
                <w:rFonts w:ascii="Arial" w:hAnsi="Arial" w:cs="Arial"/>
                <w:sz w:val="20"/>
                <w:szCs w:val="20"/>
              </w:rPr>
              <w:t>.</w:t>
            </w:r>
          </w:p>
        </w:tc>
      </w:tr>
      <w:tr w:rsidR="00567FDF" w:rsidRPr="003953B1" w14:paraId="06FD6E18"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A5B95F0"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5694012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automatische versnellingsbak</w:t>
            </w:r>
            <w:r>
              <w:rPr>
                <w:rFonts w:ascii="Arial" w:hAnsi="Arial" w:cs="Arial"/>
                <w:sz w:val="20"/>
                <w:szCs w:val="20"/>
              </w:rPr>
              <w:t>.</w:t>
            </w:r>
          </w:p>
        </w:tc>
      </w:tr>
      <w:tr w:rsidR="00567FDF" w:rsidRPr="003953B1" w14:paraId="7CC7A7F2"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3754D49"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0622B6B3"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accupakket is eigendom van de opdrachtgever</w:t>
            </w:r>
            <w:r>
              <w:rPr>
                <w:rFonts w:ascii="Arial" w:hAnsi="Arial" w:cs="Arial"/>
                <w:sz w:val="20"/>
                <w:szCs w:val="20"/>
              </w:rPr>
              <w:t>.</w:t>
            </w:r>
          </w:p>
        </w:tc>
      </w:tr>
      <w:tr w:rsidR="00567FDF" w:rsidRPr="003953B1" w14:paraId="78A1A372"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282F497"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44EDFA2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exclusief</w:t>
            </w:r>
            <w:r w:rsidRPr="003953B1">
              <w:rPr>
                <w:rFonts w:ascii="Arial" w:hAnsi="Arial" w:cs="Arial"/>
                <w:sz w:val="20"/>
                <w:szCs w:val="20"/>
              </w:rPr>
              <w:t xml:space="preserve"> laadvoorziening</w:t>
            </w:r>
            <w:r>
              <w:rPr>
                <w:rFonts w:ascii="Arial" w:hAnsi="Arial" w:cs="Arial"/>
                <w:sz w:val="20"/>
                <w:szCs w:val="20"/>
              </w:rPr>
              <w:t>.</w:t>
            </w:r>
          </w:p>
        </w:tc>
      </w:tr>
      <w:tr w:rsidR="00567FDF" w:rsidRPr="003953B1" w14:paraId="71BD4FE4"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C0835FC"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120C0234"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inclusief</w:t>
            </w:r>
            <w:r w:rsidRPr="003953B1">
              <w:rPr>
                <w:rFonts w:ascii="Arial" w:hAnsi="Arial" w:cs="Arial"/>
                <w:sz w:val="20"/>
                <w:szCs w:val="20"/>
              </w:rPr>
              <w:t xml:space="preserve"> laadkabel; kabellengte in overleg met opdrachtgever.</w:t>
            </w:r>
          </w:p>
        </w:tc>
      </w:tr>
      <w:tr w:rsidR="00567FDF" w:rsidRPr="003953B1" w14:paraId="4BFD251B"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6AED737"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7C83165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en de laadkabel dienen geschikt te zijn voor laden van het voertuig met tenminste 11 kW (3 fase) kabel</w:t>
            </w:r>
            <w:r>
              <w:rPr>
                <w:rFonts w:ascii="Arial" w:hAnsi="Arial" w:cs="Arial"/>
                <w:sz w:val="20"/>
                <w:szCs w:val="20"/>
              </w:rPr>
              <w:t>.</w:t>
            </w:r>
          </w:p>
        </w:tc>
      </w:tr>
      <w:tr w:rsidR="00567FDF" w:rsidRPr="003953B1" w14:paraId="09F06DB6"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9854F74"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1A45FC6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Tevens dient een laadkabel voor een 220 Volt stopcontact (kabel met begrenzer op max 10A) te worden bijgeleverd</w:t>
            </w:r>
            <w:r>
              <w:rPr>
                <w:rFonts w:ascii="Arial" w:hAnsi="Arial" w:cs="Arial"/>
                <w:sz w:val="20"/>
                <w:szCs w:val="20"/>
              </w:rPr>
              <w:t>.</w:t>
            </w:r>
          </w:p>
        </w:tc>
      </w:tr>
      <w:tr w:rsidR="00567FDF" w:rsidRPr="003953B1" w14:paraId="3DE9FDAB"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7AD8960"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077C12C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dient daarnaast geschikt te zijn voor het laden met een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van tenminste 30KW (CCS Combo 2 aansluiting). </w:t>
            </w:r>
            <w:r w:rsidRPr="003953B1">
              <w:rPr>
                <w:rFonts w:ascii="Arial" w:hAnsi="Arial" w:cs="Arial"/>
                <w:sz w:val="20"/>
                <w:szCs w:val="20"/>
              </w:rPr>
              <w:br/>
              <w:t xml:space="preserve">Onder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wordt verstaan een laadstation waarmee het voertuig binnen 1 uur van 20% naar 80% kan worden geladen. Hieronder vallen tevens de </w:t>
            </w:r>
            <w:proofErr w:type="spellStart"/>
            <w:r w:rsidRPr="003953B1">
              <w:rPr>
                <w:rFonts w:ascii="Arial" w:hAnsi="Arial" w:cs="Arial"/>
                <w:sz w:val="20"/>
                <w:szCs w:val="20"/>
              </w:rPr>
              <w:t>FastNed</w:t>
            </w:r>
            <w:proofErr w:type="spellEnd"/>
            <w:r w:rsidRPr="003953B1">
              <w:rPr>
                <w:rFonts w:ascii="Arial" w:hAnsi="Arial" w:cs="Arial"/>
                <w:sz w:val="20"/>
                <w:szCs w:val="20"/>
              </w:rPr>
              <w:t xml:space="preserve"> stations en andere </w:t>
            </w:r>
            <w:proofErr w:type="spellStart"/>
            <w:r w:rsidRPr="003953B1">
              <w:rPr>
                <w:rFonts w:ascii="Arial" w:hAnsi="Arial" w:cs="Arial"/>
                <w:sz w:val="20"/>
                <w:szCs w:val="20"/>
              </w:rPr>
              <w:t>snellaadstations</w:t>
            </w:r>
            <w:proofErr w:type="spellEnd"/>
            <w:r w:rsidRPr="003953B1">
              <w:rPr>
                <w:rFonts w:ascii="Arial" w:hAnsi="Arial" w:cs="Arial"/>
                <w:sz w:val="20"/>
                <w:szCs w:val="20"/>
              </w:rPr>
              <w:t xml:space="preserve"> langs de snelweg</w:t>
            </w:r>
            <w:r>
              <w:rPr>
                <w:rFonts w:ascii="Arial" w:hAnsi="Arial" w:cs="Arial"/>
                <w:sz w:val="20"/>
                <w:szCs w:val="20"/>
              </w:rPr>
              <w:t>.</w:t>
            </w:r>
          </w:p>
        </w:tc>
      </w:tr>
      <w:tr w:rsidR="00567FDF" w:rsidRPr="003953B1" w14:paraId="42E2263B"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4B54FA1"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4ABCAA6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opladen van het voertuig gebeurt volgens het mode 3 laadprotocol, conform IEC61851 (stekker type 2 </w:t>
            </w:r>
            <w:proofErr w:type="spellStart"/>
            <w:r w:rsidRPr="003953B1">
              <w:rPr>
                <w:rFonts w:ascii="Arial" w:hAnsi="Arial" w:cs="Arial"/>
                <w:sz w:val="20"/>
                <w:szCs w:val="20"/>
              </w:rPr>
              <w:t>Mennekes</w:t>
            </w:r>
            <w:proofErr w:type="spellEnd"/>
            <w:r w:rsidRPr="003953B1">
              <w:rPr>
                <w:rFonts w:ascii="Arial" w:hAnsi="Arial" w:cs="Arial"/>
                <w:sz w:val="20"/>
                <w:szCs w:val="20"/>
              </w:rPr>
              <w:t>)</w:t>
            </w:r>
            <w:r>
              <w:rPr>
                <w:rFonts w:ascii="Arial" w:hAnsi="Arial" w:cs="Arial"/>
                <w:sz w:val="20"/>
                <w:szCs w:val="20"/>
              </w:rPr>
              <w:t>.</w:t>
            </w:r>
          </w:p>
        </w:tc>
      </w:tr>
      <w:tr w:rsidR="00567FDF" w:rsidRPr="003953B1" w14:paraId="5516B363"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8E18617"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7EE20654"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dient geladen te kunnen worden aan laadvoorzieningen met de onderstaande laadcapaciteiten (waarbij de laadsnelheid wordt bepaald op basis van het hiervoor genoemde laadprotocol).</w:t>
            </w:r>
          </w:p>
          <w:p w14:paraId="4019CCF6" w14:textId="77777777" w:rsidR="00567FDF" w:rsidRPr="003953B1" w:rsidRDefault="00567FDF" w:rsidP="000114C5">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11 kW (16A – 220 Volt 3 fase</w:t>
            </w:r>
          </w:p>
          <w:p w14:paraId="38D8CA5E" w14:textId="77777777" w:rsidR="00567FDF" w:rsidRPr="003953B1" w:rsidRDefault="00567FDF" w:rsidP="000114C5">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22 kW (32A – 220 Volt 3 fase</w:t>
            </w:r>
          </w:p>
          <w:p w14:paraId="6FD8392F" w14:textId="77777777" w:rsidR="00567FDF" w:rsidRPr="003953B1" w:rsidRDefault="00567FDF" w:rsidP="000114C5">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3953B1">
              <w:rPr>
                <w:rFonts w:ascii="Arial" w:hAnsi="Arial" w:cs="Arial"/>
                <w:sz w:val="20"/>
                <w:szCs w:val="20"/>
              </w:rPr>
              <w:t>Snellader</w:t>
            </w:r>
            <w:proofErr w:type="spellEnd"/>
            <w:r w:rsidRPr="003953B1">
              <w:rPr>
                <w:rFonts w:ascii="Arial" w:hAnsi="Arial" w:cs="Arial"/>
                <w:sz w:val="20"/>
                <w:szCs w:val="20"/>
              </w:rPr>
              <w:t xml:space="preserve"> tenminste 30 kW</w:t>
            </w:r>
          </w:p>
        </w:tc>
      </w:tr>
      <w:tr w:rsidR="00567FDF" w:rsidRPr="003953B1" w14:paraId="4B5BFC00"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2ECCBC8"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3152AA4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Garantie accupakket</w:t>
            </w:r>
          </w:p>
        </w:tc>
      </w:tr>
      <w:tr w:rsidR="00567FDF" w:rsidRPr="003953B1" w14:paraId="069DA786"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2DF7666"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71CDFE32"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garantietermijn op het accupakket bedraagt minimaal 60 maanden of minimaal 100.000 km (hetgeen het eerste wordt bereikt).</w:t>
            </w:r>
          </w:p>
        </w:tc>
      </w:tr>
      <w:tr w:rsidR="00567FDF" w:rsidRPr="003953B1" w14:paraId="60EDB727"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9306DC2" w14:textId="77777777" w:rsidR="00567FDF" w:rsidRPr="003953B1" w:rsidRDefault="00567FDF" w:rsidP="000114C5">
            <w:pPr>
              <w:spacing w:line="264" w:lineRule="auto"/>
              <w:rPr>
                <w:rFonts w:ascii="Arial" w:hAnsi="Arial" w:cs="Arial"/>
                <w:sz w:val="20"/>
                <w:szCs w:val="20"/>
              </w:rPr>
            </w:pPr>
            <w:bookmarkStart w:id="36" w:name="_Hlk142635116"/>
            <w:bookmarkEnd w:id="35"/>
          </w:p>
        </w:tc>
        <w:tc>
          <w:tcPr>
            <w:tcW w:w="8079" w:type="dxa"/>
            <w:gridSpan w:val="2"/>
            <w:shd w:val="clear" w:color="auto" w:fill="4F81BD" w:themeFill="accent1"/>
          </w:tcPr>
          <w:p w14:paraId="01EFA08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bookmarkEnd w:id="36"/>
      <w:tr w:rsidR="00567FDF" w:rsidRPr="003953B1" w14:paraId="67A79811"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A982CCA"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5AFAEEC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r>
              <w:rPr>
                <w:rFonts w:ascii="Arial" w:hAnsi="Arial" w:cs="Arial"/>
                <w:sz w:val="20"/>
                <w:szCs w:val="20"/>
              </w:rPr>
              <w:t>.</w:t>
            </w:r>
          </w:p>
        </w:tc>
      </w:tr>
      <w:tr w:rsidR="00567FDF" w:rsidRPr="003953B1" w14:paraId="7056956A"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381B877"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428E837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De cabine biedt plaats aan </w:t>
            </w:r>
            <w:r>
              <w:rPr>
                <w:rFonts w:ascii="Arial" w:hAnsi="Arial" w:cs="Arial"/>
                <w:sz w:val="20"/>
                <w:szCs w:val="20"/>
              </w:rPr>
              <w:t>2</w:t>
            </w:r>
            <w:r w:rsidRPr="003953B1">
              <w:rPr>
                <w:rFonts w:ascii="Arial" w:hAnsi="Arial" w:cs="Arial"/>
                <w:sz w:val="20"/>
                <w:szCs w:val="20"/>
              </w:rPr>
              <w:t xml:space="preserve"> personen</w:t>
            </w:r>
            <w:r>
              <w:rPr>
                <w:rFonts w:ascii="Arial" w:hAnsi="Arial" w:cs="Arial"/>
                <w:sz w:val="20"/>
                <w:szCs w:val="20"/>
              </w:rPr>
              <w:t>.</w:t>
            </w:r>
          </w:p>
        </w:tc>
      </w:tr>
      <w:tr w:rsidR="00567FDF" w:rsidRPr="003953B1" w14:paraId="2C23508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4AF0941"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0A02E54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geveerde bestuurders en</w:t>
            </w:r>
            <w:r>
              <w:rPr>
                <w:rFonts w:ascii="Arial" w:hAnsi="Arial" w:cs="Arial"/>
                <w:sz w:val="20"/>
                <w:szCs w:val="20"/>
              </w:rPr>
              <w:t xml:space="preserve"> een bijrijdersstoel. </w:t>
            </w:r>
          </w:p>
        </w:tc>
      </w:tr>
      <w:tr w:rsidR="00567FDF" w:rsidRPr="003953B1" w14:paraId="2A003AF2"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1D6170C"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6D3F21C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geen ruit in de achterwand</w:t>
            </w:r>
            <w:r>
              <w:rPr>
                <w:rFonts w:ascii="Arial" w:hAnsi="Arial" w:cs="Arial"/>
                <w:sz w:val="20"/>
                <w:szCs w:val="20"/>
              </w:rPr>
              <w:t>.</w:t>
            </w:r>
          </w:p>
        </w:tc>
      </w:tr>
      <w:tr w:rsidR="00567FDF" w:rsidRPr="003953B1" w14:paraId="63B42DBD"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5E2136E"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2D1041A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Verbrede spiegelsteunen i.v.m. opbouw i.c.m. aanhangwagen in overleg met opdrachtgever.</w:t>
            </w:r>
          </w:p>
        </w:tc>
      </w:tr>
      <w:tr w:rsidR="00567FDF" w:rsidRPr="003953B1" w14:paraId="5A031C0B"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24B85BA"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7655F0C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De cabine heeft o</w:t>
            </w:r>
            <w:r w:rsidRPr="003953B1">
              <w:rPr>
                <w:rFonts w:ascii="Arial" w:hAnsi="Arial" w:cs="Arial"/>
                <w:sz w:val="20"/>
                <w:szCs w:val="20"/>
              </w:rPr>
              <w:t xml:space="preserve">pbergvakken boven </w:t>
            </w:r>
            <w:r>
              <w:rPr>
                <w:rFonts w:ascii="Arial" w:hAnsi="Arial" w:cs="Arial"/>
                <w:sz w:val="20"/>
                <w:szCs w:val="20"/>
              </w:rPr>
              <w:t xml:space="preserve">de </w:t>
            </w:r>
            <w:r w:rsidRPr="003953B1">
              <w:rPr>
                <w:rFonts w:ascii="Arial" w:hAnsi="Arial" w:cs="Arial"/>
                <w:sz w:val="20"/>
                <w:szCs w:val="20"/>
              </w:rPr>
              <w:t xml:space="preserve">voorruit. </w:t>
            </w:r>
          </w:p>
        </w:tc>
      </w:tr>
      <w:tr w:rsidR="00567FDF" w:rsidRPr="003953B1" w14:paraId="59835539"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457C7B5"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7695524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r>
              <w:rPr>
                <w:rFonts w:ascii="Arial" w:hAnsi="Arial" w:cs="Arial"/>
                <w:color w:val="000000"/>
                <w:sz w:val="20"/>
                <w:szCs w:val="20"/>
              </w:rPr>
              <w:t>.</w:t>
            </w:r>
          </w:p>
        </w:tc>
      </w:tr>
      <w:tr w:rsidR="00567FDF" w:rsidRPr="003953B1" w14:paraId="490AD53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E695249"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4986878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contourverlichting op het cabine</w:t>
            </w:r>
            <w:r>
              <w:rPr>
                <w:rFonts w:ascii="Arial" w:hAnsi="Arial" w:cs="Arial"/>
                <w:sz w:val="20"/>
                <w:szCs w:val="20"/>
              </w:rPr>
              <w:t>-</w:t>
            </w:r>
            <w:r w:rsidRPr="003953B1">
              <w:rPr>
                <w:rFonts w:ascii="Arial" w:hAnsi="Arial" w:cs="Arial"/>
                <w:sz w:val="20"/>
                <w:szCs w:val="20"/>
              </w:rPr>
              <w:t>dak</w:t>
            </w:r>
            <w:r>
              <w:rPr>
                <w:rFonts w:ascii="Arial" w:hAnsi="Arial" w:cs="Arial"/>
                <w:sz w:val="20"/>
                <w:szCs w:val="20"/>
              </w:rPr>
              <w:t>.</w:t>
            </w:r>
          </w:p>
        </w:tc>
      </w:tr>
      <w:tr w:rsidR="00567FDF" w:rsidRPr="003953B1" w14:paraId="38F495B6"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FA239CE" w14:textId="77777777" w:rsidR="00567FDF" w:rsidRPr="003953B1" w:rsidRDefault="00567FDF" w:rsidP="000114C5">
            <w:pPr>
              <w:spacing w:line="264" w:lineRule="auto"/>
              <w:rPr>
                <w:rFonts w:ascii="Arial" w:hAnsi="Arial" w:cs="Arial"/>
                <w:sz w:val="20"/>
                <w:szCs w:val="20"/>
              </w:rPr>
            </w:pPr>
            <w:bookmarkStart w:id="37" w:name="_Hlk142638935"/>
          </w:p>
        </w:tc>
        <w:tc>
          <w:tcPr>
            <w:tcW w:w="8079" w:type="dxa"/>
            <w:gridSpan w:val="2"/>
            <w:shd w:val="clear" w:color="auto" w:fill="4F81BD" w:themeFill="accent1"/>
          </w:tcPr>
          <w:p w14:paraId="4D906EB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567FDF" w:rsidRPr="003953B1" w14:paraId="304A3B1A"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A202D2E"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5F71EAD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toegestane geremde aanhangwagengewicht is minimaal </w:t>
            </w:r>
            <w:r>
              <w:rPr>
                <w:rFonts w:ascii="Arial" w:hAnsi="Arial" w:cs="Arial"/>
                <w:sz w:val="20"/>
                <w:szCs w:val="20"/>
              </w:rPr>
              <w:t>2.000</w:t>
            </w:r>
            <w:r w:rsidRPr="003953B1">
              <w:rPr>
                <w:rFonts w:ascii="Arial" w:hAnsi="Arial" w:cs="Arial"/>
                <w:sz w:val="20"/>
                <w:szCs w:val="20"/>
              </w:rPr>
              <w:t xml:space="preserve"> kg</w:t>
            </w:r>
            <w:r>
              <w:rPr>
                <w:rFonts w:ascii="Arial" w:hAnsi="Arial" w:cs="Arial"/>
                <w:sz w:val="20"/>
                <w:szCs w:val="20"/>
              </w:rPr>
              <w:t>.</w:t>
            </w:r>
          </w:p>
        </w:tc>
      </w:tr>
      <w:tr w:rsidR="00567FDF" w:rsidRPr="003953B1" w14:paraId="6EFD048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ACA32DB"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2A0DD04E"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trekhaak met 13-polig Jaeger stekkerdoos</w:t>
            </w:r>
            <w:r>
              <w:rPr>
                <w:rFonts w:ascii="Arial" w:hAnsi="Arial" w:cs="Arial"/>
                <w:sz w:val="20"/>
                <w:szCs w:val="20"/>
              </w:rPr>
              <w:t>.</w:t>
            </w:r>
            <w:r w:rsidRPr="003953B1">
              <w:rPr>
                <w:rFonts w:ascii="Arial" w:hAnsi="Arial" w:cs="Arial"/>
                <w:sz w:val="20"/>
                <w:szCs w:val="20"/>
              </w:rPr>
              <w:t xml:space="preserve"> </w:t>
            </w:r>
          </w:p>
        </w:tc>
      </w:tr>
      <w:tr w:rsidR="00567FDF" w:rsidRPr="003953B1" w14:paraId="33853BD4"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BA34764"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41F6C8E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r>
              <w:rPr>
                <w:rFonts w:ascii="Arial" w:hAnsi="Arial" w:cs="Arial"/>
                <w:sz w:val="20"/>
                <w:szCs w:val="20"/>
              </w:rPr>
              <w:t>.</w:t>
            </w:r>
          </w:p>
        </w:tc>
      </w:tr>
      <w:tr w:rsidR="00567FDF" w:rsidRPr="003953B1" w14:paraId="34B06193"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954F08F"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6A9D6ECB"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verloopstekker van 13p (Jaeger) naar 7p te worden geleverd</w:t>
            </w:r>
            <w:r>
              <w:rPr>
                <w:rFonts w:ascii="Arial" w:hAnsi="Arial" w:cs="Arial"/>
                <w:sz w:val="20"/>
                <w:szCs w:val="20"/>
              </w:rPr>
              <w:t>.</w:t>
            </w:r>
          </w:p>
        </w:tc>
      </w:tr>
      <w:bookmarkEnd w:id="37"/>
      <w:tr w:rsidR="00567FDF" w:rsidRPr="003953B1" w14:paraId="38F06C5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6D9C1998" w14:textId="77777777" w:rsidR="00567FDF" w:rsidRPr="00474B7D" w:rsidRDefault="00567FDF" w:rsidP="000114C5">
            <w:pPr>
              <w:pStyle w:val="Lijstalinea"/>
              <w:numPr>
                <w:ilvl w:val="0"/>
                <w:numId w:val="27"/>
              </w:numPr>
              <w:spacing w:line="264" w:lineRule="auto"/>
              <w:ind w:left="0" w:firstLine="0"/>
              <w:rPr>
                <w:rFonts w:ascii="Arial" w:hAnsi="Arial" w:cs="Arial"/>
                <w:sz w:val="20"/>
                <w:szCs w:val="20"/>
              </w:rPr>
            </w:pPr>
          </w:p>
        </w:tc>
        <w:tc>
          <w:tcPr>
            <w:tcW w:w="8079" w:type="dxa"/>
            <w:gridSpan w:val="2"/>
          </w:tcPr>
          <w:p w14:paraId="188ECA3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bevestigingsmogelijk te zijn voor de losbreekinrichting van de aanhangwagen</w:t>
            </w:r>
            <w:r>
              <w:rPr>
                <w:rFonts w:ascii="Arial" w:hAnsi="Arial" w:cs="Arial"/>
                <w:sz w:val="20"/>
                <w:szCs w:val="20"/>
              </w:rPr>
              <w:t>.</w:t>
            </w:r>
          </w:p>
        </w:tc>
      </w:tr>
      <w:tr w:rsidR="00567FDF" w:rsidRPr="003953B1" w14:paraId="40794847"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A78D63C" w14:textId="77777777" w:rsidR="00567FDF" w:rsidRPr="003953B1" w:rsidRDefault="00567FDF" w:rsidP="000114C5">
            <w:pPr>
              <w:spacing w:line="264" w:lineRule="auto"/>
              <w:rPr>
                <w:rFonts w:ascii="Arial" w:hAnsi="Arial" w:cs="Arial"/>
                <w:sz w:val="20"/>
                <w:szCs w:val="20"/>
              </w:rPr>
            </w:pPr>
          </w:p>
        </w:tc>
        <w:tc>
          <w:tcPr>
            <w:tcW w:w="8079" w:type="dxa"/>
            <w:gridSpan w:val="2"/>
            <w:shd w:val="clear" w:color="auto" w:fill="4F81BD" w:themeFill="accent1"/>
          </w:tcPr>
          <w:p w14:paraId="08BFC87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 xml:space="preserve">Overige uitrusting </w:t>
            </w:r>
          </w:p>
        </w:tc>
      </w:tr>
      <w:tr w:rsidR="00567FDF" w:rsidRPr="003953B1" w14:paraId="3918C22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7D6B299"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bookmarkStart w:id="38" w:name="_Hlk153884396"/>
          </w:p>
        </w:tc>
        <w:tc>
          <w:tcPr>
            <w:tcW w:w="8079" w:type="dxa"/>
            <w:gridSpan w:val="2"/>
            <w:shd w:val="clear" w:color="auto" w:fill="auto"/>
          </w:tcPr>
          <w:p w14:paraId="528E532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dient te kunnen worden (voor)verwarmd wanneer deze aan de laadpaal is aangesloten, om zowel het accupakket in optimale conditie te krijgen/ houden en de binnenruimte van het voertuig voor te kunnen verwarmen, in te stellen middels een app via een mobiele applicatie op de telefoon</w:t>
            </w:r>
            <w:r>
              <w:rPr>
                <w:rFonts w:ascii="Arial" w:hAnsi="Arial" w:cs="Arial"/>
                <w:sz w:val="20"/>
                <w:szCs w:val="20"/>
              </w:rPr>
              <w:t>.</w:t>
            </w:r>
            <w:r w:rsidRPr="003953B1">
              <w:rPr>
                <w:rFonts w:ascii="Arial" w:hAnsi="Arial" w:cs="Arial"/>
                <w:sz w:val="20"/>
                <w:szCs w:val="20"/>
              </w:rPr>
              <w:t xml:space="preserve">  </w:t>
            </w:r>
          </w:p>
        </w:tc>
      </w:tr>
      <w:bookmarkEnd w:id="38"/>
      <w:tr w:rsidR="00567FDF" w:rsidRPr="003953B1" w14:paraId="63ED7ACB" w14:textId="77777777" w:rsidTr="000114C5">
        <w:tblPrEx>
          <w:tblCellMar>
            <w:top w:w="0" w:type="dxa"/>
            <w:left w:w="108" w:type="dxa"/>
            <w:bottom w:w="0" w:type="dxa"/>
            <w:right w:w="108" w:type="dxa"/>
          </w:tblCellMar>
        </w:tblPrEx>
        <w:trPr>
          <w:gridAfter w:val="1"/>
          <w:wAfter w:w="23" w:type="dxa"/>
        </w:trPr>
        <w:tc>
          <w:tcPr>
            <w:cnfStyle w:val="001000000000" w:firstRow="0" w:lastRow="0" w:firstColumn="1" w:lastColumn="0" w:oddVBand="0" w:evenVBand="0" w:oddHBand="0" w:evenHBand="0" w:firstRowFirstColumn="0" w:firstRowLastColumn="0" w:lastRowFirstColumn="0" w:lastRowLastColumn="0"/>
            <w:tcW w:w="851" w:type="dxa"/>
          </w:tcPr>
          <w:p w14:paraId="05DD3AD9" w14:textId="77777777" w:rsidR="00567FDF" w:rsidRPr="003953B1" w:rsidRDefault="00567FDF" w:rsidP="000114C5">
            <w:pPr>
              <w:pStyle w:val="Lijstalinea"/>
              <w:numPr>
                <w:ilvl w:val="0"/>
                <w:numId w:val="27"/>
              </w:numPr>
              <w:spacing w:line="264" w:lineRule="auto"/>
              <w:ind w:left="0" w:firstLine="0"/>
              <w:rPr>
                <w:rFonts w:ascii="Arial" w:hAnsi="Arial" w:cs="Arial"/>
                <w:sz w:val="20"/>
                <w:szCs w:val="20"/>
              </w:rPr>
            </w:pPr>
          </w:p>
        </w:tc>
        <w:tc>
          <w:tcPr>
            <w:tcW w:w="8056" w:type="dxa"/>
          </w:tcPr>
          <w:p w14:paraId="132740CC" w14:textId="77777777" w:rsidR="00567FDF" w:rsidRPr="007C5C4D"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C5C4D">
              <w:rPr>
                <w:rFonts w:ascii="Arial" w:hAnsi="Arial" w:cs="Arial"/>
                <w:sz w:val="20"/>
                <w:szCs w:val="20"/>
              </w:rPr>
              <w:t>Het voertuig is voorzien van een onderspanning</w:t>
            </w:r>
            <w:r>
              <w:rPr>
                <w:rFonts w:ascii="Arial" w:hAnsi="Arial" w:cs="Arial"/>
                <w:sz w:val="20"/>
                <w:szCs w:val="20"/>
              </w:rPr>
              <w:t>s</w:t>
            </w:r>
            <w:r w:rsidRPr="007C5C4D">
              <w:rPr>
                <w:rFonts w:ascii="Arial" w:hAnsi="Arial" w:cs="Arial"/>
                <w:sz w:val="20"/>
                <w:szCs w:val="20"/>
              </w:rPr>
              <w:t xml:space="preserve">beveiliging </w:t>
            </w:r>
            <w:r>
              <w:rPr>
                <w:rFonts w:ascii="Arial" w:hAnsi="Arial" w:cs="Arial"/>
                <w:sz w:val="20"/>
                <w:szCs w:val="20"/>
              </w:rPr>
              <w:t>op</w:t>
            </w:r>
            <w:r w:rsidRPr="007C5C4D">
              <w:rPr>
                <w:rFonts w:ascii="Arial" w:hAnsi="Arial" w:cs="Arial"/>
                <w:sz w:val="20"/>
                <w:szCs w:val="20"/>
              </w:rPr>
              <w:t xml:space="preserve"> het batterijenpakket.</w:t>
            </w:r>
          </w:p>
        </w:tc>
      </w:tr>
    </w:tbl>
    <w:p w14:paraId="288CAFCA" w14:textId="77777777" w:rsidR="00567FDF" w:rsidRDefault="00567FDF" w:rsidP="00567FDF">
      <w:pPr>
        <w:rPr>
          <w:rFonts w:ascii="Arial" w:hAnsi="Arial" w:cs="Arial"/>
          <w:szCs w:val="20"/>
        </w:rPr>
      </w:pPr>
    </w:p>
    <w:p w14:paraId="38409D64" w14:textId="77777777" w:rsidR="00567FDF" w:rsidRPr="00EC1DE0" w:rsidRDefault="00567FDF" w:rsidP="00567FDF">
      <w:pPr>
        <w:ind w:left="567"/>
        <w:rPr>
          <w:rFonts w:ascii="Arial" w:hAnsi="Arial" w:cs="Arial"/>
        </w:rPr>
      </w:pPr>
      <w:r w:rsidRPr="00EC1DE0">
        <w:rPr>
          <w:rFonts w:ascii="Arial" w:hAnsi="Arial" w:cs="Arial"/>
        </w:rPr>
        <w:t>Inschrijver verklaart door ondertekening</w:t>
      </w:r>
    </w:p>
    <w:p w14:paraId="21E2EA55"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19449307"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76C92657"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1DD0DDA8"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70D427DB" w14:textId="77777777" w:rsidR="00567FDF" w:rsidRPr="00EC1DE0" w:rsidRDefault="00567FDF" w:rsidP="00567FDF">
      <w:pPr>
        <w:ind w:left="567"/>
        <w:rPr>
          <w:rFonts w:ascii="Arial" w:hAnsi="Arial" w:cs="Arial"/>
        </w:rPr>
      </w:pPr>
    </w:p>
    <w:p w14:paraId="1609F4BF" w14:textId="77777777" w:rsidR="00567FDF" w:rsidRPr="00EC1DE0" w:rsidRDefault="00567FDF" w:rsidP="00567FDF">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7FDF" w:rsidRPr="00EC1DE0" w14:paraId="1FD41A6B" w14:textId="77777777" w:rsidTr="000114C5">
        <w:tc>
          <w:tcPr>
            <w:tcW w:w="1948" w:type="dxa"/>
            <w:shd w:val="clear" w:color="auto" w:fill="E6E6E6"/>
          </w:tcPr>
          <w:p w14:paraId="16FF045A"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5056B6AD"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9AAFDB7"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058E36B2" w14:textId="77777777" w:rsidTr="000114C5">
        <w:tc>
          <w:tcPr>
            <w:tcW w:w="1948" w:type="dxa"/>
            <w:shd w:val="clear" w:color="auto" w:fill="E6E6E6"/>
          </w:tcPr>
          <w:p w14:paraId="2706328B"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33CDD6C3"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AB4CFA0"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4EAD457A" w14:textId="77777777" w:rsidTr="000114C5">
        <w:trPr>
          <w:trHeight w:val="297"/>
        </w:trPr>
        <w:tc>
          <w:tcPr>
            <w:tcW w:w="1948" w:type="dxa"/>
            <w:shd w:val="clear" w:color="auto" w:fill="E6E6E6"/>
          </w:tcPr>
          <w:p w14:paraId="3BD51106"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77FADC28"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DDCE796"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7668171E" w14:textId="77777777" w:rsidTr="000114C5">
        <w:tc>
          <w:tcPr>
            <w:tcW w:w="1948" w:type="dxa"/>
            <w:shd w:val="clear" w:color="auto" w:fill="E6E6E6"/>
          </w:tcPr>
          <w:p w14:paraId="684F2705"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Handtekening</w:t>
            </w:r>
          </w:p>
          <w:p w14:paraId="3F98D284" w14:textId="77777777" w:rsidR="00567FDF" w:rsidRPr="00EC1DE0" w:rsidRDefault="00567FDF" w:rsidP="000114C5">
            <w:pPr>
              <w:spacing w:before="90" w:after="54" w:line="312" w:lineRule="auto"/>
              <w:ind w:left="57" w:right="57"/>
              <w:jc w:val="both"/>
              <w:rPr>
                <w:rFonts w:ascii="Arial" w:hAnsi="Arial" w:cs="Arial"/>
              </w:rPr>
            </w:pPr>
          </w:p>
          <w:p w14:paraId="64D0FAC7"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right w:val="single" w:sz="8" w:space="0" w:color="C0C0C0"/>
            </w:tcBorders>
          </w:tcPr>
          <w:p w14:paraId="4031828E"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466A4865"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12DCACB9" w14:textId="77777777" w:rsidTr="000114C5">
        <w:tc>
          <w:tcPr>
            <w:tcW w:w="1948" w:type="dxa"/>
            <w:shd w:val="clear" w:color="auto" w:fill="E6E6E6"/>
          </w:tcPr>
          <w:p w14:paraId="124BBE3B"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7ECD994C"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07EFDD5" w14:textId="77777777" w:rsidR="00567FDF" w:rsidRPr="00EC1DE0" w:rsidRDefault="00567FDF" w:rsidP="000114C5">
            <w:pPr>
              <w:spacing w:before="90" w:after="54" w:line="312" w:lineRule="auto"/>
              <w:ind w:left="57" w:right="57"/>
              <w:jc w:val="both"/>
              <w:rPr>
                <w:rFonts w:ascii="Arial" w:hAnsi="Arial" w:cs="Arial"/>
              </w:rPr>
            </w:pPr>
          </w:p>
        </w:tc>
      </w:tr>
    </w:tbl>
    <w:p w14:paraId="36DAEE9A" w14:textId="77777777" w:rsidR="00567FDF" w:rsidRPr="003953B1" w:rsidRDefault="00567FDF" w:rsidP="00567FDF">
      <w:pPr>
        <w:rPr>
          <w:rFonts w:ascii="Arial" w:hAnsi="Arial" w:cs="Arial"/>
          <w:szCs w:val="20"/>
        </w:rPr>
      </w:pPr>
      <w:r w:rsidRPr="003953B1">
        <w:rPr>
          <w:rFonts w:ascii="Arial" w:hAnsi="Arial" w:cs="Arial"/>
          <w:szCs w:val="20"/>
        </w:rPr>
        <w:br w:type="page"/>
      </w:r>
    </w:p>
    <w:p w14:paraId="08006908" w14:textId="60C1A7AE" w:rsidR="00567FDF" w:rsidRPr="003953B1" w:rsidRDefault="00567FDF" w:rsidP="00567FDF">
      <w:pPr>
        <w:pStyle w:val="Kop1"/>
        <w:numPr>
          <w:ilvl w:val="0"/>
          <w:numId w:val="0"/>
        </w:numPr>
        <w:tabs>
          <w:tab w:val="left" w:pos="142"/>
        </w:tabs>
        <w:rPr>
          <w:rFonts w:ascii="Arial" w:hAnsi="Arial" w:cs="Arial"/>
        </w:rPr>
      </w:pPr>
      <w:bookmarkStart w:id="39" w:name="_Toc152687144"/>
      <w:r>
        <w:rPr>
          <w:rFonts w:ascii="Arial" w:hAnsi="Arial" w:cs="Arial"/>
        </w:rPr>
        <w:lastRenderedPageBreak/>
        <w:tab/>
      </w:r>
      <w:bookmarkStart w:id="40" w:name="_Toc198621291"/>
      <w:bookmarkStart w:id="41" w:name="_Toc206427466"/>
      <w:r w:rsidRPr="003953B1">
        <w:rPr>
          <w:rFonts w:ascii="Arial" w:hAnsi="Arial" w:cs="Arial"/>
        </w:rPr>
        <w:t xml:space="preserve">Perceel </w:t>
      </w:r>
      <w:r>
        <w:rPr>
          <w:rFonts w:ascii="Arial" w:hAnsi="Arial" w:cs="Arial"/>
        </w:rPr>
        <w:t>7</w:t>
      </w:r>
      <w:r w:rsidRPr="003953B1">
        <w:rPr>
          <w:rFonts w:ascii="Arial" w:hAnsi="Arial" w:cs="Arial"/>
        </w:rPr>
        <w:t xml:space="preserve">  Grote bestelwagen: gesloten, </w:t>
      </w:r>
      <w:bookmarkEnd w:id="39"/>
      <w:r>
        <w:rPr>
          <w:rFonts w:ascii="Arial" w:hAnsi="Arial" w:cs="Arial"/>
        </w:rPr>
        <w:t>HVO100</w:t>
      </w:r>
      <w:bookmarkEnd w:id="40"/>
      <w:bookmarkEnd w:id="41"/>
    </w:p>
    <w:p w14:paraId="12CA1EA4" w14:textId="77777777" w:rsidR="00567FDF" w:rsidRPr="004608C5" w:rsidRDefault="00567FDF" w:rsidP="00567FDF">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851"/>
        <w:gridCol w:w="8079"/>
      </w:tblGrid>
      <w:tr w:rsidR="00567FDF" w:rsidRPr="00003041" w14:paraId="566688C6" w14:textId="77777777" w:rsidTr="000114C5">
        <w:trPr>
          <w:cnfStyle w:val="100000000000" w:firstRow="1" w:lastRow="0" w:firstColumn="0" w:lastColumn="0" w:oddVBand="0" w:evenVBand="0" w:oddHBand="0" w:evenHBand="0" w:firstRowFirstColumn="0" w:firstRowLastColumn="0" w:lastRowFirstColumn="0" w:lastRowLastColumn="0"/>
          <w:hidden/>
        </w:trPr>
        <w:tc>
          <w:tcPr>
            <w:cnfStyle w:val="001000000000" w:firstRow="0" w:lastRow="0" w:firstColumn="1" w:lastColumn="0" w:oddVBand="0" w:evenVBand="0" w:oddHBand="0" w:evenHBand="0" w:firstRowFirstColumn="0" w:firstRowLastColumn="0" w:lastRowFirstColumn="0" w:lastRowLastColumn="0"/>
            <w:tcW w:w="851" w:type="dxa"/>
            <w:shd w:val="clear" w:color="auto" w:fill="FBD4B4" w:themeFill="accent6" w:themeFillTint="66"/>
          </w:tcPr>
          <w:p w14:paraId="6F063F09" w14:textId="77777777" w:rsidR="00567FDF" w:rsidRPr="00003041" w:rsidRDefault="00567FDF" w:rsidP="000114C5">
            <w:pPr>
              <w:spacing w:line="264" w:lineRule="auto"/>
              <w:ind w:left="-13" w:firstLine="13"/>
              <w:rPr>
                <w:rFonts w:ascii="Arial" w:hAnsi="Arial" w:cs="Arial"/>
                <w:vanish/>
                <w:sz w:val="20"/>
                <w:szCs w:val="20"/>
              </w:rPr>
            </w:pPr>
          </w:p>
        </w:tc>
        <w:tc>
          <w:tcPr>
            <w:tcW w:w="8079" w:type="dxa"/>
            <w:shd w:val="clear" w:color="auto" w:fill="FBD4B4" w:themeFill="accent6" w:themeFillTint="66"/>
          </w:tcPr>
          <w:p w14:paraId="5DAD24B8" w14:textId="77777777" w:rsidR="00567FDF" w:rsidRPr="00003041" w:rsidRDefault="00567FDF" w:rsidP="000114C5">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vanish/>
                <w:sz w:val="20"/>
                <w:szCs w:val="20"/>
              </w:rPr>
            </w:pPr>
            <w:r w:rsidRPr="00003041">
              <w:rPr>
                <w:rFonts w:ascii="Arial" w:hAnsi="Arial" w:cs="Arial"/>
                <w:b w:val="0"/>
                <w:vanish/>
                <w:sz w:val="20"/>
                <w:szCs w:val="20"/>
              </w:rPr>
              <w:t>Servicebus speel- en straatvoorzieningen</w:t>
            </w:r>
          </w:p>
        </w:tc>
      </w:tr>
      <w:tr w:rsidR="00567FDF" w:rsidRPr="00003041" w14:paraId="43254CEB" w14:textId="77777777" w:rsidTr="000114C5">
        <w:trPr>
          <w:hidden/>
        </w:trPr>
        <w:tc>
          <w:tcPr>
            <w:cnfStyle w:val="001000000000" w:firstRow="0" w:lastRow="0" w:firstColumn="1" w:lastColumn="0" w:oddVBand="0" w:evenVBand="0" w:oddHBand="0" w:evenHBand="0" w:firstRowFirstColumn="0" w:firstRowLastColumn="0" w:lastRowFirstColumn="0" w:lastRowLastColumn="0"/>
            <w:tcW w:w="851" w:type="dxa"/>
            <w:shd w:val="clear" w:color="auto" w:fill="FBD4B4" w:themeFill="accent6" w:themeFillTint="66"/>
          </w:tcPr>
          <w:p w14:paraId="3699FD48" w14:textId="77777777" w:rsidR="00567FDF" w:rsidRPr="00003041" w:rsidRDefault="00567FDF" w:rsidP="000114C5">
            <w:pPr>
              <w:spacing w:line="264" w:lineRule="auto"/>
              <w:ind w:left="-13" w:firstLine="13"/>
              <w:rPr>
                <w:rFonts w:ascii="Arial" w:hAnsi="Arial" w:cs="Arial"/>
                <w:vanish/>
                <w:sz w:val="20"/>
                <w:szCs w:val="20"/>
              </w:rPr>
            </w:pPr>
          </w:p>
        </w:tc>
        <w:tc>
          <w:tcPr>
            <w:tcW w:w="8079" w:type="dxa"/>
            <w:shd w:val="clear" w:color="auto" w:fill="FBD4B4" w:themeFill="accent6" w:themeFillTint="66"/>
          </w:tcPr>
          <w:p w14:paraId="4C967578" w14:textId="77777777" w:rsidR="00567FDF" w:rsidRPr="0000304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vanish/>
                <w:sz w:val="20"/>
                <w:szCs w:val="20"/>
              </w:rPr>
            </w:pPr>
            <w:r w:rsidRPr="00003041">
              <w:rPr>
                <w:rFonts w:ascii="Arial" w:hAnsi="Arial" w:cs="Arial"/>
                <w:vanish/>
                <w:sz w:val="20"/>
                <w:szCs w:val="20"/>
              </w:rPr>
              <w:t>Ter vervanging van 7-VRX-86 Mercedes Sprinter 309 L2 H2</w:t>
            </w:r>
          </w:p>
        </w:tc>
      </w:tr>
      <w:tr w:rsidR="00567FDF" w:rsidRPr="003953B1" w14:paraId="200FDA05"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904A26D" w14:textId="77777777" w:rsidR="00567FDF" w:rsidRPr="003953B1" w:rsidRDefault="00567FDF" w:rsidP="000114C5">
            <w:pPr>
              <w:spacing w:line="264" w:lineRule="auto"/>
              <w:rPr>
                <w:rFonts w:ascii="Arial" w:hAnsi="Arial" w:cs="Arial"/>
                <w:sz w:val="20"/>
                <w:szCs w:val="20"/>
              </w:rPr>
            </w:pPr>
          </w:p>
        </w:tc>
        <w:tc>
          <w:tcPr>
            <w:tcW w:w="8079" w:type="dxa"/>
            <w:shd w:val="clear" w:color="auto" w:fill="4F81BD" w:themeFill="accent1"/>
          </w:tcPr>
          <w:p w14:paraId="11D7D4E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Pr>
                <w:rFonts w:ascii="Arial" w:hAnsi="Arial" w:cs="Arial"/>
                <w:b/>
                <w:sz w:val="20"/>
                <w:szCs w:val="20"/>
              </w:rPr>
              <w:t>Omvang perceel</w:t>
            </w:r>
          </w:p>
        </w:tc>
      </w:tr>
      <w:tr w:rsidR="00567FDF" w:rsidRPr="004F4510" w14:paraId="5D12557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B2BB076" w14:textId="77777777" w:rsidR="00567FDF" w:rsidRPr="004F4510" w:rsidRDefault="00567FDF" w:rsidP="000114C5">
            <w:pPr>
              <w:spacing w:line="264" w:lineRule="auto"/>
              <w:rPr>
                <w:rFonts w:ascii="Arial" w:hAnsi="Arial" w:cs="Arial"/>
                <w:sz w:val="20"/>
                <w:szCs w:val="20"/>
              </w:rPr>
            </w:pPr>
          </w:p>
        </w:tc>
        <w:tc>
          <w:tcPr>
            <w:tcW w:w="8079" w:type="dxa"/>
            <w:shd w:val="clear" w:color="auto" w:fill="auto"/>
          </w:tcPr>
          <w:p w14:paraId="761D4CA5" w14:textId="53BDBE08" w:rsidR="00567FDF" w:rsidRPr="004F4510"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w:t>
            </w:r>
            <w:r w:rsidR="001B25B5" w:rsidRPr="001B25B5">
              <w:rPr>
                <w:rFonts w:ascii="Arial" w:hAnsi="Arial" w:cs="Arial"/>
                <w:sz w:val="20"/>
                <w:szCs w:val="20"/>
              </w:rPr>
              <w:t>stuk                       (optioneel: 1 stuk)</w:t>
            </w:r>
            <w:r>
              <w:rPr>
                <w:rFonts w:ascii="Arial" w:hAnsi="Arial" w:cs="Arial"/>
                <w:sz w:val="20"/>
                <w:szCs w:val="20"/>
              </w:rPr>
              <w:t xml:space="preserve">                  </w:t>
            </w:r>
          </w:p>
        </w:tc>
      </w:tr>
      <w:tr w:rsidR="00567FDF" w:rsidRPr="003953B1" w14:paraId="7632D447"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365BC6E"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10FA87A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567FDF" w:rsidRPr="003953B1" w14:paraId="22E64649"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70693FE" w14:textId="77777777" w:rsidR="00567FDF" w:rsidRPr="005C1059" w:rsidRDefault="00567FDF" w:rsidP="000114C5">
            <w:pPr>
              <w:pStyle w:val="Lijstalinea"/>
              <w:numPr>
                <w:ilvl w:val="0"/>
                <w:numId w:val="29"/>
              </w:numPr>
              <w:spacing w:line="264" w:lineRule="auto"/>
              <w:ind w:left="-13" w:firstLine="13"/>
              <w:rPr>
                <w:rFonts w:ascii="Arial" w:hAnsi="Arial" w:cs="Arial"/>
                <w:szCs w:val="20"/>
              </w:rPr>
            </w:pPr>
          </w:p>
        </w:tc>
        <w:tc>
          <w:tcPr>
            <w:tcW w:w="8079" w:type="dxa"/>
            <w:shd w:val="clear" w:color="auto" w:fill="auto"/>
            <w:tcMar>
              <w:top w:w="28" w:type="dxa"/>
              <w:bottom w:w="28" w:type="dxa"/>
            </w:tcMar>
          </w:tcPr>
          <w:p w14:paraId="726835D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Het voertuig betreft een grote bestelwagen vergelijkbaar met bijvoorbeeld een Mercedes Sprinter, Volkswagen </w:t>
            </w:r>
            <w:proofErr w:type="spellStart"/>
            <w:r w:rsidRPr="224AAA81">
              <w:rPr>
                <w:rFonts w:ascii="Arial" w:hAnsi="Arial" w:cs="Arial"/>
                <w:sz w:val="20"/>
                <w:szCs w:val="20"/>
              </w:rPr>
              <w:t>Crafer</w:t>
            </w:r>
            <w:proofErr w:type="spellEnd"/>
            <w:r w:rsidRPr="224AAA81">
              <w:rPr>
                <w:rFonts w:ascii="Arial" w:hAnsi="Arial" w:cs="Arial"/>
                <w:sz w:val="20"/>
                <w:szCs w:val="20"/>
              </w:rPr>
              <w:t>, Iveco Daily, MAN TGE.</w:t>
            </w:r>
          </w:p>
        </w:tc>
      </w:tr>
      <w:tr w:rsidR="00567FDF" w:rsidRPr="003953B1" w14:paraId="5A1BCBFD"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7231597"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18002F1B"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Een gesloten bestelwagen welke geschikt dient te zijn voor het plaatsen van een bedrijfswageninrichting in de laadruimte van het voertuig</w:t>
            </w:r>
            <w:r>
              <w:rPr>
                <w:rFonts w:ascii="Arial" w:hAnsi="Arial" w:cs="Arial"/>
                <w:sz w:val="20"/>
                <w:szCs w:val="20"/>
              </w:rPr>
              <w:t>.</w:t>
            </w:r>
          </w:p>
        </w:tc>
      </w:tr>
      <w:tr w:rsidR="00567FDF" w:rsidRPr="003953B1" w14:paraId="7E220E11"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76D970D"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4248CE60"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r>
              <w:rPr>
                <w:rFonts w:ascii="Arial" w:hAnsi="Arial" w:cs="Arial"/>
                <w:sz w:val="20"/>
                <w:szCs w:val="20"/>
              </w:rPr>
              <w:t>.</w:t>
            </w:r>
          </w:p>
        </w:tc>
      </w:tr>
      <w:tr w:rsidR="00567FDF" w:rsidRPr="003953B1" w14:paraId="1FD024A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B82902B"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5AE1B45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achteras met enkel lucht</w:t>
            </w:r>
            <w:r>
              <w:rPr>
                <w:rFonts w:ascii="Arial" w:hAnsi="Arial" w:cs="Arial"/>
                <w:sz w:val="20"/>
                <w:szCs w:val="20"/>
              </w:rPr>
              <w:t>.</w:t>
            </w:r>
          </w:p>
        </w:tc>
      </w:tr>
      <w:tr w:rsidR="00567FDF" w:rsidRPr="003953B1" w14:paraId="6DB452B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0F1BEE19"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3D89E21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3953B1">
              <w:rPr>
                <w:rFonts w:ascii="Arial" w:hAnsi="Arial" w:cs="Arial"/>
                <w:sz w:val="20"/>
                <w:szCs w:val="20"/>
              </w:rPr>
              <w:t>Het voertuig is voorzien van een batterijcapaciteit, minimaal 90Ah</w:t>
            </w:r>
            <w:r>
              <w:rPr>
                <w:rFonts w:ascii="Arial" w:hAnsi="Arial" w:cs="Arial"/>
                <w:sz w:val="20"/>
                <w:szCs w:val="20"/>
              </w:rPr>
              <w:t>.</w:t>
            </w:r>
          </w:p>
        </w:tc>
      </w:tr>
      <w:tr w:rsidR="00567FDF" w:rsidRPr="003953B1" w14:paraId="61D73A94"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39D7258E"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0DC88D0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052E1D">
              <w:rPr>
                <w:rFonts w:ascii="Arial" w:hAnsi="Arial" w:cs="Arial"/>
                <w:sz w:val="20"/>
                <w:szCs w:val="20"/>
              </w:rPr>
              <w:t>Het voertuig is voorzien van een dynamo met een capaciteit van minimaal 250A.</w:t>
            </w:r>
          </w:p>
        </w:tc>
      </w:tr>
      <w:tr w:rsidR="00567FDF" w:rsidRPr="003953B1" w14:paraId="72E1221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8EF355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bookmarkStart w:id="42" w:name="_Hlk199163011"/>
          </w:p>
        </w:tc>
        <w:tc>
          <w:tcPr>
            <w:tcW w:w="8079" w:type="dxa"/>
          </w:tcPr>
          <w:p w14:paraId="2BDDB122"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3953B1">
              <w:rPr>
                <w:rFonts w:ascii="Arial" w:hAnsi="Arial" w:cs="Arial"/>
                <w:sz w:val="20"/>
                <w:szCs w:val="20"/>
              </w:rPr>
              <w:t>Het chassis voorzien van beschermende maatregelen (tenminste een ML behandeling van alle holle delen)</w:t>
            </w:r>
            <w:r>
              <w:rPr>
                <w:rFonts w:ascii="Arial" w:hAnsi="Arial" w:cs="Arial"/>
                <w:sz w:val="20"/>
                <w:szCs w:val="20"/>
              </w:rPr>
              <w:t>.</w:t>
            </w:r>
          </w:p>
        </w:tc>
      </w:tr>
      <w:bookmarkEnd w:id="42"/>
      <w:tr w:rsidR="00567FDF" w:rsidRPr="003953B1" w14:paraId="6FB0F09F"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1E6BEA7"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4C2CD9EB"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Gewicht</w:t>
            </w:r>
          </w:p>
        </w:tc>
      </w:tr>
      <w:tr w:rsidR="00567FDF" w:rsidRPr="003953B1" w14:paraId="497056C9"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20C054F"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5234AA2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w:t>
            </w:r>
            <w:r>
              <w:rPr>
                <w:rFonts w:ascii="Arial" w:hAnsi="Arial" w:cs="Arial"/>
                <w:sz w:val="20"/>
                <w:szCs w:val="20"/>
              </w:rPr>
              <w:t>/ BE.</w:t>
            </w:r>
          </w:p>
        </w:tc>
      </w:tr>
      <w:tr w:rsidR="00567FDF" w:rsidRPr="003953B1" w14:paraId="4F64E0A2"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5BE34D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1CFDCB1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52E1D">
              <w:rPr>
                <w:rFonts w:ascii="Arial" w:hAnsi="Arial" w:cs="Arial"/>
                <w:sz w:val="20"/>
                <w:szCs w:val="20"/>
              </w:rPr>
              <w:t>Voertuig heeft een netto laadvermogen op kenteken van minimaal 1.</w:t>
            </w:r>
            <w:r>
              <w:rPr>
                <w:rFonts w:ascii="Arial" w:hAnsi="Arial" w:cs="Arial"/>
                <w:sz w:val="20"/>
                <w:szCs w:val="20"/>
              </w:rPr>
              <w:t>050</w:t>
            </w:r>
            <w:r w:rsidRPr="00052E1D">
              <w:rPr>
                <w:rFonts w:ascii="Arial" w:hAnsi="Arial" w:cs="Arial"/>
                <w:sz w:val="20"/>
                <w:szCs w:val="20"/>
              </w:rPr>
              <w:t xml:space="preserve"> kg (exclusief inbouw).</w:t>
            </w:r>
          </w:p>
        </w:tc>
      </w:tr>
      <w:tr w:rsidR="00567FDF" w:rsidRPr="003953B1" w14:paraId="14C9907C"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C0A984A"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6D814F3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Afmetingen</w:t>
            </w:r>
          </w:p>
        </w:tc>
      </w:tr>
      <w:tr w:rsidR="00567FDF" w:rsidRPr="003953B1" w14:paraId="0A4C227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3B896E1"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2B80E133"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52E1D">
              <w:rPr>
                <w:rFonts w:ascii="Arial" w:hAnsi="Arial" w:cs="Arial"/>
                <w:sz w:val="20"/>
                <w:szCs w:val="20"/>
              </w:rPr>
              <w:t>Voertuiglengte zit tussen de 5.800 mm en 6.100 mm.</w:t>
            </w:r>
          </w:p>
        </w:tc>
      </w:tr>
      <w:tr w:rsidR="00567FDF" w:rsidRPr="003953B1" w14:paraId="278DD11F"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5D401C2"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51543BFA" w14:textId="77777777" w:rsidR="00567FDF" w:rsidRPr="00052E1D"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52E1D">
              <w:rPr>
                <w:rFonts w:ascii="Arial" w:hAnsi="Arial" w:cs="Arial"/>
                <w:sz w:val="20"/>
                <w:szCs w:val="20"/>
              </w:rPr>
              <w:t>Wielbasis minimaal 3.500 mm maximaal 3.750 mm</w:t>
            </w:r>
          </w:p>
        </w:tc>
      </w:tr>
      <w:tr w:rsidR="00567FDF" w:rsidRPr="003953B1" w14:paraId="3E6E0125"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069C49F0"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34CD2E1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52E1D">
              <w:rPr>
                <w:rFonts w:ascii="Arial" w:hAnsi="Arial" w:cs="Arial"/>
                <w:sz w:val="20"/>
                <w:szCs w:val="20"/>
              </w:rPr>
              <w:t>Breedte maximaal 2.100 mm (exclusief spiegels en handgrepen)</w:t>
            </w:r>
          </w:p>
        </w:tc>
      </w:tr>
      <w:tr w:rsidR="00567FDF" w:rsidRPr="003953B1" w14:paraId="7913F3BC"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D2ECBA6"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274765AA"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52E1D">
              <w:rPr>
                <w:rFonts w:ascii="Arial" w:hAnsi="Arial" w:cs="Arial"/>
                <w:sz w:val="20"/>
                <w:szCs w:val="20"/>
              </w:rPr>
              <w:t>Hoogte voertuig maximaal 2.800 mm (exclusief antenne en zwaailampbalk)</w:t>
            </w:r>
          </w:p>
        </w:tc>
      </w:tr>
      <w:tr w:rsidR="00567FDF" w:rsidRPr="003953B1" w14:paraId="67343CD6"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0D7A705B"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2D350CAE"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6E59A6">
              <w:rPr>
                <w:rFonts w:ascii="Arial" w:hAnsi="Arial" w:cs="Arial"/>
                <w:sz w:val="20"/>
                <w:szCs w:val="20"/>
              </w:rPr>
              <w:t>Laadvloerhoogte (laadbak) niet hoger dan 640mm (onbelast gemeten bij de achteras)</w:t>
            </w:r>
          </w:p>
        </w:tc>
      </w:tr>
      <w:tr w:rsidR="00567FDF" w:rsidRPr="003953B1" w14:paraId="6B64BFCD"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A0EBE79" w14:textId="77777777" w:rsidR="00567FDF" w:rsidRPr="003953B1" w:rsidRDefault="00567FDF" w:rsidP="000114C5">
            <w:pPr>
              <w:spacing w:line="264" w:lineRule="auto"/>
              <w:ind w:left="-13" w:firstLine="13"/>
              <w:rPr>
                <w:rFonts w:ascii="Arial" w:hAnsi="Arial" w:cs="Arial"/>
                <w:szCs w:val="20"/>
              </w:rPr>
            </w:pPr>
          </w:p>
        </w:tc>
        <w:tc>
          <w:tcPr>
            <w:tcW w:w="8079" w:type="dxa"/>
            <w:shd w:val="clear" w:color="auto" w:fill="4F81BD" w:themeFill="accent1"/>
          </w:tcPr>
          <w:p w14:paraId="02AE14E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Cs w:val="20"/>
              </w:rPr>
            </w:pPr>
          </w:p>
        </w:tc>
      </w:tr>
      <w:tr w:rsidR="00567FDF" w:rsidRPr="003953B1" w14:paraId="3048B982"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131F0C2C" w14:textId="77777777" w:rsidR="00567FDF" w:rsidRPr="00512D05"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29229F5F" w14:textId="77777777" w:rsidR="00567FDF" w:rsidRPr="00BF3AE9" w:rsidRDefault="00567FDF" w:rsidP="000114C5">
            <w:pPr>
              <w:pStyle w:val="Lijstalinea"/>
              <w:spacing w:line="264"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F3AE9">
              <w:rPr>
                <w:rFonts w:ascii="Arial" w:hAnsi="Arial" w:cs="Arial"/>
                <w:sz w:val="20"/>
                <w:szCs w:val="20"/>
              </w:rPr>
              <w:t>Vooras versterkt/ verzwaard uitgevoerd.</w:t>
            </w:r>
          </w:p>
        </w:tc>
      </w:tr>
      <w:tr w:rsidR="00567FDF" w:rsidRPr="003953B1" w14:paraId="14E4A42F"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71017A54" w14:textId="77777777" w:rsidR="00567FDF" w:rsidRPr="00512D05"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60BEDB01" w14:textId="77777777" w:rsidR="00567FDF" w:rsidRPr="00BF3AE9" w:rsidRDefault="00567FDF" w:rsidP="000114C5">
            <w:pPr>
              <w:pStyle w:val="Lijstalinea"/>
              <w:spacing w:line="264"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F3AE9">
              <w:rPr>
                <w:rFonts w:ascii="Arial" w:hAnsi="Arial" w:cs="Arial"/>
                <w:sz w:val="20"/>
                <w:szCs w:val="20"/>
              </w:rPr>
              <w:t>Achteras versterkt/ verzwaard uitvoeren met extra bladveer.</w:t>
            </w:r>
          </w:p>
        </w:tc>
      </w:tr>
      <w:tr w:rsidR="00567FDF" w:rsidRPr="003953B1" w14:paraId="61D86063"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27B6B5A"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73D2321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Motor en aandrijflijn</w:t>
            </w:r>
          </w:p>
        </w:tc>
      </w:tr>
      <w:tr w:rsidR="00567FDF" w:rsidRPr="003953B1" w14:paraId="5F356F92"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4F6B378"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474FE5F3"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4 cilinder dieselmotor met turbo in euro 6 uitvoering volgens de laatste specificaties en milieueisen geschikt en goedgekeurd voor brandstof met de specificaties van HVO100</w:t>
            </w:r>
          </w:p>
        </w:tc>
      </w:tr>
      <w:tr w:rsidR="00567FDF" w:rsidRPr="003953B1" w14:paraId="7162C62E"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20061B2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254C0B8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Motorvermogen minimaal 1</w:t>
            </w:r>
            <w:r>
              <w:rPr>
                <w:rFonts w:ascii="Arial" w:hAnsi="Arial" w:cs="Arial"/>
                <w:sz w:val="20"/>
                <w:szCs w:val="20"/>
              </w:rPr>
              <w:t>10</w:t>
            </w:r>
            <w:r w:rsidRPr="003953B1">
              <w:rPr>
                <w:rFonts w:ascii="Arial" w:hAnsi="Arial" w:cs="Arial"/>
                <w:sz w:val="20"/>
                <w:szCs w:val="20"/>
              </w:rPr>
              <w:t xml:space="preserve"> kW/ 1</w:t>
            </w:r>
            <w:r>
              <w:rPr>
                <w:rFonts w:ascii="Arial" w:hAnsi="Arial" w:cs="Arial"/>
                <w:sz w:val="20"/>
                <w:szCs w:val="20"/>
              </w:rPr>
              <w:t>5</w:t>
            </w:r>
            <w:r w:rsidRPr="003953B1">
              <w:rPr>
                <w:rFonts w:ascii="Arial" w:hAnsi="Arial" w:cs="Arial"/>
                <w:sz w:val="20"/>
                <w:szCs w:val="20"/>
              </w:rPr>
              <w:t>0 Pk</w:t>
            </w:r>
            <w:r>
              <w:rPr>
                <w:rFonts w:ascii="Arial" w:hAnsi="Arial" w:cs="Arial"/>
                <w:sz w:val="20"/>
                <w:szCs w:val="20"/>
              </w:rPr>
              <w:t>.</w:t>
            </w:r>
          </w:p>
        </w:tc>
      </w:tr>
      <w:tr w:rsidR="00567FDF" w:rsidRPr="003953B1" w14:paraId="13CD2CB2"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7559BCE2"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0EB012C8"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 schakelde versnellingsbak zonder koppelingspedaal.</w:t>
            </w:r>
          </w:p>
        </w:tc>
      </w:tr>
      <w:tr w:rsidR="00567FDF" w:rsidRPr="003953B1" w14:paraId="21F060B8"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1385852"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29A1095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uitlaat van het voertuig mondt uit midden onder het voertuig (omlaag gericht)</w:t>
            </w:r>
            <w:r>
              <w:rPr>
                <w:rFonts w:ascii="Arial" w:hAnsi="Arial" w:cs="Arial"/>
                <w:sz w:val="20"/>
                <w:szCs w:val="20"/>
              </w:rPr>
              <w:t>.</w:t>
            </w:r>
          </w:p>
        </w:tc>
      </w:tr>
      <w:tr w:rsidR="00567FDF" w:rsidRPr="003953B1" w14:paraId="7A4C5E1A"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1DBB2DF7"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30DF1C4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Tankinhoud diesel minimaal 70 liter</w:t>
            </w:r>
            <w:r>
              <w:rPr>
                <w:rFonts w:ascii="Arial" w:hAnsi="Arial" w:cs="Arial"/>
                <w:sz w:val="20"/>
                <w:szCs w:val="20"/>
              </w:rPr>
              <w:t>.</w:t>
            </w:r>
          </w:p>
        </w:tc>
      </w:tr>
      <w:tr w:rsidR="00567FDF" w14:paraId="0A430F1F"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EC2FFE2" w14:textId="77777777" w:rsidR="00567FDF" w:rsidRPr="00077B07" w:rsidRDefault="00567FDF" w:rsidP="000114C5">
            <w:pPr>
              <w:spacing w:line="264" w:lineRule="auto"/>
              <w:rPr>
                <w:rFonts w:ascii="Arial" w:hAnsi="Arial" w:cs="Arial"/>
                <w:sz w:val="20"/>
                <w:szCs w:val="20"/>
              </w:rPr>
            </w:pPr>
          </w:p>
        </w:tc>
        <w:tc>
          <w:tcPr>
            <w:tcW w:w="8079" w:type="dxa"/>
            <w:shd w:val="clear" w:color="auto" w:fill="4F81BD" w:themeFill="accent1"/>
          </w:tcPr>
          <w:p w14:paraId="79DF656D"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Specifieke e</w:t>
            </w:r>
            <w:r w:rsidRPr="00077B07">
              <w:rPr>
                <w:rFonts w:ascii="Arial" w:hAnsi="Arial" w:cs="Arial"/>
                <w:b/>
                <w:bCs/>
                <w:sz w:val="20"/>
                <w:szCs w:val="20"/>
              </w:rPr>
              <w:t xml:space="preserve">isen </w:t>
            </w:r>
            <w:r>
              <w:rPr>
                <w:rFonts w:ascii="Arial" w:hAnsi="Arial" w:cs="Arial"/>
                <w:b/>
                <w:bCs/>
                <w:sz w:val="20"/>
                <w:szCs w:val="20"/>
              </w:rPr>
              <w:t xml:space="preserve">voor </w:t>
            </w:r>
            <w:r w:rsidRPr="00077B07">
              <w:rPr>
                <w:rFonts w:ascii="Arial" w:hAnsi="Arial" w:cs="Arial"/>
                <w:b/>
                <w:bCs/>
                <w:sz w:val="20"/>
                <w:szCs w:val="20"/>
                <w:u w:val="single"/>
              </w:rPr>
              <w:t>gesloten</w:t>
            </w:r>
            <w:r w:rsidRPr="00077B07">
              <w:rPr>
                <w:rFonts w:ascii="Arial" w:hAnsi="Arial" w:cs="Arial"/>
                <w:b/>
                <w:bCs/>
                <w:sz w:val="20"/>
                <w:szCs w:val="20"/>
              </w:rPr>
              <w:t xml:space="preserve"> bestelwagens</w:t>
            </w:r>
          </w:p>
        </w:tc>
      </w:tr>
      <w:tr w:rsidR="00567FDF" w14:paraId="68671FE4" w14:textId="77777777" w:rsidTr="000114C5">
        <w:tc>
          <w:tcPr>
            <w:cnfStyle w:val="001000000000" w:firstRow="0" w:lastRow="0" w:firstColumn="1" w:lastColumn="0" w:oddVBand="0" w:evenVBand="0" w:oddHBand="0" w:evenHBand="0" w:firstRowFirstColumn="0" w:firstRowLastColumn="0" w:lastRowFirstColumn="0" w:lastRowLastColumn="0"/>
            <w:tcW w:w="851" w:type="dxa"/>
          </w:tcPr>
          <w:p w14:paraId="49A7C9F0" w14:textId="77777777" w:rsidR="00567FDF" w:rsidRPr="004C624F"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44FAE670"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voertuigen met een </w:t>
            </w:r>
            <w:r w:rsidRPr="00077B07">
              <w:rPr>
                <w:rFonts w:ascii="Arial" w:hAnsi="Arial" w:cs="Arial"/>
                <w:b/>
                <w:bCs/>
                <w:sz w:val="20"/>
                <w:szCs w:val="20"/>
              </w:rPr>
              <w:t>gesloten opbouw</w:t>
            </w:r>
            <w:r w:rsidRPr="00077B07">
              <w:rPr>
                <w:rFonts w:ascii="Arial" w:hAnsi="Arial" w:cs="Arial"/>
                <w:sz w:val="20"/>
                <w:szCs w:val="20"/>
              </w:rPr>
              <w:t xml:space="preserve"> uitvoeren met een 3</w:t>
            </w:r>
            <w:r w:rsidRPr="00077B07">
              <w:rPr>
                <w:rFonts w:ascii="Arial" w:hAnsi="Arial" w:cs="Arial"/>
                <w:sz w:val="20"/>
                <w:szCs w:val="20"/>
                <w:vertAlign w:val="superscript"/>
              </w:rPr>
              <w:t>e</w:t>
            </w:r>
            <w:r w:rsidRPr="00077B07">
              <w:rPr>
                <w:rFonts w:ascii="Arial" w:hAnsi="Arial" w:cs="Arial"/>
                <w:sz w:val="20"/>
                <w:szCs w:val="20"/>
              </w:rPr>
              <w:t xml:space="preserve"> remlicht af fabriek</w:t>
            </w:r>
            <w:r>
              <w:rPr>
                <w:rFonts w:ascii="Arial" w:hAnsi="Arial" w:cs="Arial"/>
                <w:sz w:val="20"/>
                <w:szCs w:val="20"/>
              </w:rPr>
              <w:t>.</w:t>
            </w:r>
          </w:p>
        </w:tc>
      </w:tr>
      <w:tr w:rsidR="00567FDF" w14:paraId="7532193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573F596D" w14:textId="77777777" w:rsidR="00567FDF" w:rsidRPr="004C624F"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34567E25"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een originele achteruitrijcamera (af fabriek) met weergave op binnenspiegel </w:t>
            </w:r>
            <w:r>
              <w:rPr>
                <w:rFonts w:ascii="Arial" w:hAnsi="Arial" w:cs="Arial"/>
                <w:sz w:val="20"/>
                <w:szCs w:val="20"/>
              </w:rPr>
              <w:t>of</w:t>
            </w:r>
            <w:r w:rsidRPr="00077B07">
              <w:rPr>
                <w:rFonts w:ascii="Arial" w:hAnsi="Arial" w:cs="Arial"/>
                <w:sz w:val="20"/>
                <w:szCs w:val="20"/>
              </w:rPr>
              <w:t xml:space="preserve"> monitor geïntegreerd in dashboard</w:t>
            </w:r>
            <w:r>
              <w:rPr>
                <w:rFonts w:ascii="Arial" w:hAnsi="Arial" w:cs="Arial"/>
                <w:sz w:val="20"/>
                <w:szCs w:val="20"/>
              </w:rPr>
              <w:t>.</w:t>
            </w:r>
          </w:p>
        </w:tc>
      </w:tr>
      <w:tr w:rsidR="00567FDF" w14:paraId="437BB303"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1DFE79FF" w14:textId="77777777" w:rsidR="00567FDF" w:rsidRPr="004C624F"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469B00D5"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originele (af fabriek) gemonteerd parkeersensoren voor en achter.</w:t>
            </w:r>
          </w:p>
        </w:tc>
      </w:tr>
      <w:tr w:rsidR="00567FDF" w14:paraId="6563B492"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7B8F4670" w14:textId="77777777" w:rsidR="00567FDF" w:rsidRPr="004C624F"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428E3A69" w14:textId="37A696EF"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Bij </w:t>
            </w:r>
            <w:r w:rsidRPr="00077B07">
              <w:rPr>
                <w:rFonts w:ascii="Arial" w:hAnsi="Arial" w:cs="Arial"/>
                <w:b/>
                <w:bCs/>
                <w:sz w:val="20"/>
                <w:szCs w:val="20"/>
              </w:rPr>
              <w:t>gesloten</w:t>
            </w:r>
            <w:r w:rsidRPr="00077B07">
              <w:rPr>
                <w:rFonts w:ascii="Arial" w:hAnsi="Arial" w:cs="Arial"/>
                <w:sz w:val="20"/>
                <w:szCs w:val="20"/>
              </w:rPr>
              <w:t xml:space="preserve"> </w:t>
            </w:r>
            <w:r w:rsidRPr="00DB404A">
              <w:rPr>
                <w:rFonts w:ascii="Arial" w:hAnsi="Arial" w:cs="Arial"/>
                <w:sz w:val="20"/>
                <w:szCs w:val="20"/>
              </w:rPr>
              <w:t xml:space="preserve">bestelwagens </w:t>
            </w:r>
            <w:r w:rsidR="00402081" w:rsidRPr="00DB404A">
              <w:rPr>
                <w:rFonts w:ascii="Arial" w:hAnsi="Arial" w:cs="Arial"/>
                <w:sz w:val="20"/>
                <w:szCs w:val="20"/>
              </w:rPr>
              <w:t xml:space="preserve">is de laadruimte aan de binnenzijde </w:t>
            </w:r>
            <w:r w:rsidR="00402081" w:rsidRPr="00DB404A">
              <w:rPr>
                <w:rFonts w:ascii="Arial" w:hAnsi="Arial" w:cs="Arial"/>
                <w:b/>
                <w:bCs/>
                <w:sz w:val="20"/>
                <w:szCs w:val="20"/>
              </w:rPr>
              <w:t>niet</w:t>
            </w:r>
            <w:r w:rsidR="00402081" w:rsidRPr="00DB404A">
              <w:rPr>
                <w:rFonts w:ascii="Arial" w:hAnsi="Arial" w:cs="Arial"/>
                <w:sz w:val="20"/>
                <w:szCs w:val="20"/>
              </w:rPr>
              <w:t xml:space="preserve"> </w:t>
            </w:r>
            <w:r w:rsidRPr="00DB404A">
              <w:rPr>
                <w:rFonts w:ascii="Arial" w:hAnsi="Arial" w:cs="Arial"/>
                <w:sz w:val="20"/>
                <w:szCs w:val="20"/>
              </w:rPr>
              <w:t xml:space="preserve">bekleed </w:t>
            </w:r>
            <w:r w:rsidR="00402081" w:rsidRPr="00DB404A">
              <w:rPr>
                <w:rFonts w:ascii="Arial" w:hAnsi="Arial" w:cs="Arial"/>
                <w:sz w:val="20"/>
                <w:szCs w:val="20"/>
              </w:rPr>
              <w:t>(</w:t>
            </w:r>
            <w:r w:rsidRPr="00DB404A">
              <w:rPr>
                <w:rFonts w:ascii="Arial" w:hAnsi="Arial" w:cs="Arial"/>
                <w:sz w:val="20"/>
                <w:szCs w:val="20"/>
              </w:rPr>
              <w:t xml:space="preserve">met </w:t>
            </w:r>
            <w:r w:rsidR="00402081" w:rsidRPr="00DB404A">
              <w:rPr>
                <w:rFonts w:ascii="Arial" w:hAnsi="Arial" w:cs="Arial"/>
                <w:sz w:val="20"/>
                <w:szCs w:val="20"/>
              </w:rPr>
              <w:t xml:space="preserve">bijvoorbeeld </w:t>
            </w:r>
            <w:r w:rsidRPr="00DB404A">
              <w:rPr>
                <w:rFonts w:ascii="Arial" w:hAnsi="Arial" w:cs="Arial"/>
                <w:sz w:val="20"/>
                <w:szCs w:val="20"/>
              </w:rPr>
              <w:t>houten of kunststof panelen/ betimmering</w:t>
            </w:r>
            <w:r w:rsidR="00402081" w:rsidRPr="00DB404A">
              <w:rPr>
                <w:rFonts w:ascii="Arial" w:hAnsi="Arial" w:cs="Arial"/>
                <w:sz w:val="20"/>
                <w:szCs w:val="20"/>
              </w:rPr>
              <w:t>)</w:t>
            </w:r>
            <w:r w:rsidRPr="00DB404A">
              <w:rPr>
                <w:rFonts w:ascii="Arial" w:hAnsi="Arial" w:cs="Arial"/>
                <w:sz w:val="20"/>
                <w:szCs w:val="20"/>
              </w:rPr>
              <w:t>.</w:t>
            </w:r>
            <w:r>
              <w:rPr>
                <w:rFonts w:ascii="Arial" w:hAnsi="Arial" w:cs="Arial"/>
                <w:sz w:val="20"/>
                <w:szCs w:val="20"/>
              </w:rPr>
              <w:t xml:space="preserve"> </w:t>
            </w:r>
          </w:p>
        </w:tc>
      </w:tr>
      <w:tr w:rsidR="00567FDF" w14:paraId="1B250597"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D132A7E" w14:textId="77777777" w:rsidR="00567FDF" w:rsidRPr="004C624F"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2351FB5E" w14:textId="77777777" w:rsidR="00567FDF" w:rsidRPr="00077B07"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De laadruimte bij de </w:t>
            </w:r>
            <w:r w:rsidRPr="00077B07">
              <w:rPr>
                <w:rFonts w:ascii="Arial" w:hAnsi="Arial" w:cs="Arial"/>
                <w:b/>
                <w:bCs/>
                <w:sz w:val="20"/>
                <w:szCs w:val="20"/>
              </w:rPr>
              <w:t>gesloten</w:t>
            </w:r>
            <w:r w:rsidRPr="00077B07">
              <w:rPr>
                <w:rFonts w:ascii="Arial" w:hAnsi="Arial" w:cs="Arial"/>
                <w:sz w:val="20"/>
                <w:szCs w:val="20"/>
              </w:rPr>
              <w:t xml:space="preserve"> bestelwagens zijn uitgevoerd met (originele) ledverlichting strips tegen het plafond werkend op de deurschakelaar</w:t>
            </w:r>
            <w:r>
              <w:rPr>
                <w:rFonts w:ascii="Arial" w:hAnsi="Arial" w:cs="Arial"/>
                <w:sz w:val="20"/>
                <w:szCs w:val="20"/>
              </w:rPr>
              <w:t xml:space="preserve">. </w:t>
            </w:r>
          </w:p>
        </w:tc>
      </w:tr>
      <w:tr w:rsidR="00567FDF" w:rsidRPr="003953B1" w14:paraId="669549F4"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6542D6C"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165F719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tr w:rsidR="00567FDF" w:rsidRPr="003953B1" w14:paraId="3B2FCAFF"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842F3E7"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B93ABBB"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r>
              <w:rPr>
                <w:rFonts w:ascii="Arial" w:hAnsi="Arial" w:cs="Arial"/>
                <w:sz w:val="20"/>
                <w:szCs w:val="20"/>
              </w:rPr>
              <w:t>.</w:t>
            </w:r>
          </w:p>
        </w:tc>
      </w:tr>
      <w:tr w:rsidR="00567FDF" w:rsidRPr="003953B1" w14:paraId="5B5D695B"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38B7CF7"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945F1E4" w14:textId="77777777" w:rsidR="00567FDF" w:rsidRPr="00E05AD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E05AD1">
              <w:rPr>
                <w:rFonts w:ascii="Arial" w:hAnsi="Arial" w:cs="Arial"/>
                <w:sz w:val="20"/>
                <w:szCs w:val="20"/>
              </w:rPr>
              <w:t>De cabine biedt plaats aan 3 personen.</w:t>
            </w:r>
          </w:p>
        </w:tc>
      </w:tr>
      <w:tr w:rsidR="00567FDF" w:rsidRPr="003953B1" w14:paraId="5E5F1EDA"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99FA45F"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6C71A1F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geveerde bestuurders en tweezits bijrijdersbank</w:t>
            </w:r>
            <w:r>
              <w:rPr>
                <w:rFonts w:ascii="Arial" w:hAnsi="Arial" w:cs="Arial"/>
                <w:sz w:val="20"/>
                <w:szCs w:val="20"/>
              </w:rPr>
              <w:t>.</w:t>
            </w:r>
          </w:p>
        </w:tc>
      </w:tr>
      <w:tr w:rsidR="00567FDF" w:rsidRPr="003953B1" w14:paraId="431932A1"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22F6BF0"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04C8863"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bijrijdersbank is opklapbaar en te gebruiken als bergruimte</w:t>
            </w:r>
            <w:r>
              <w:rPr>
                <w:rFonts w:ascii="Arial" w:hAnsi="Arial" w:cs="Arial"/>
                <w:sz w:val="20"/>
                <w:szCs w:val="20"/>
              </w:rPr>
              <w:t>.</w:t>
            </w:r>
          </w:p>
        </w:tc>
      </w:tr>
      <w:tr w:rsidR="00567FDF" w:rsidRPr="003953B1" w14:paraId="6236C7A5"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8B83436"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DB7E0C6"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een ruit in de achterwand</w:t>
            </w:r>
            <w:r>
              <w:rPr>
                <w:rFonts w:ascii="Arial" w:hAnsi="Arial" w:cs="Arial"/>
                <w:sz w:val="20"/>
                <w:szCs w:val="20"/>
              </w:rPr>
              <w:t>.</w:t>
            </w:r>
          </w:p>
        </w:tc>
      </w:tr>
      <w:tr w:rsidR="00567FDF" w:rsidRPr="003953B1" w14:paraId="144AAEF0"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A95FC3A"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bookmarkStart w:id="43" w:name="_Hlk154148439"/>
          </w:p>
        </w:tc>
        <w:tc>
          <w:tcPr>
            <w:tcW w:w="8079" w:type="dxa"/>
            <w:shd w:val="clear" w:color="auto" w:fill="auto"/>
          </w:tcPr>
          <w:p w14:paraId="16FA1D8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automatisch dimmend achteruitkijkspiegel</w:t>
            </w:r>
            <w:r>
              <w:rPr>
                <w:rFonts w:ascii="Arial" w:hAnsi="Arial" w:cs="Arial"/>
                <w:sz w:val="20"/>
                <w:szCs w:val="20"/>
              </w:rPr>
              <w:t xml:space="preserve">. Dit mag ook een digitale binnenspiegel zijn. </w:t>
            </w:r>
          </w:p>
        </w:tc>
      </w:tr>
      <w:bookmarkEnd w:id="43"/>
      <w:tr w:rsidR="00567FDF" w:rsidRPr="003953B1" w14:paraId="72A2CA64"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025F532"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1B3C47FF"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standaard spiegelsteunen</w:t>
            </w:r>
            <w:r>
              <w:rPr>
                <w:rFonts w:ascii="Arial" w:hAnsi="Arial" w:cs="Arial"/>
                <w:sz w:val="20"/>
                <w:szCs w:val="20"/>
              </w:rPr>
              <w:t>.</w:t>
            </w:r>
          </w:p>
        </w:tc>
      </w:tr>
      <w:tr w:rsidR="00567FDF" w:rsidRPr="003953B1" w14:paraId="7C6F267D"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A3B467A"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F0BA2B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r>
              <w:rPr>
                <w:rFonts w:ascii="Arial" w:hAnsi="Arial" w:cs="Arial"/>
                <w:color w:val="000000"/>
                <w:sz w:val="20"/>
                <w:szCs w:val="20"/>
              </w:rPr>
              <w:t>.</w:t>
            </w:r>
          </w:p>
        </w:tc>
      </w:tr>
      <w:tr w:rsidR="00567FDF" w:rsidRPr="003953B1" w14:paraId="39C5D656"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F249719"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bookmarkStart w:id="44" w:name="_Hlk199255806"/>
          </w:p>
        </w:tc>
        <w:tc>
          <w:tcPr>
            <w:tcW w:w="8079" w:type="dxa"/>
            <w:shd w:val="clear" w:color="auto" w:fill="auto"/>
          </w:tcPr>
          <w:p w14:paraId="49C58681"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De cabine heeft o</w:t>
            </w:r>
            <w:r w:rsidRPr="003953B1">
              <w:rPr>
                <w:rFonts w:ascii="Arial" w:hAnsi="Arial" w:cs="Arial"/>
                <w:sz w:val="20"/>
                <w:szCs w:val="20"/>
              </w:rPr>
              <w:t xml:space="preserve">pbergvakken boven </w:t>
            </w:r>
            <w:r>
              <w:rPr>
                <w:rFonts w:ascii="Arial" w:hAnsi="Arial" w:cs="Arial"/>
                <w:sz w:val="20"/>
                <w:szCs w:val="20"/>
              </w:rPr>
              <w:t xml:space="preserve">de </w:t>
            </w:r>
            <w:r w:rsidRPr="003953B1">
              <w:rPr>
                <w:rFonts w:ascii="Arial" w:hAnsi="Arial" w:cs="Arial"/>
                <w:sz w:val="20"/>
                <w:szCs w:val="20"/>
              </w:rPr>
              <w:t xml:space="preserve">voorruit. </w:t>
            </w:r>
          </w:p>
        </w:tc>
      </w:tr>
      <w:bookmarkEnd w:id="44"/>
      <w:tr w:rsidR="00567FDF" w:rsidRPr="003953B1" w14:paraId="4B7C89E1"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75BC620D"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70A917F" w14:textId="77777777" w:rsidR="00567FDF" w:rsidRPr="007364F4"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De cabine heeft een </w:t>
            </w:r>
            <w:proofErr w:type="spellStart"/>
            <w:r>
              <w:rPr>
                <w:rFonts w:ascii="Arial" w:hAnsi="Arial" w:cs="Arial"/>
                <w:sz w:val="20"/>
                <w:szCs w:val="20"/>
              </w:rPr>
              <w:t>opbergvak</w:t>
            </w:r>
            <w:proofErr w:type="spellEnd"/>
            <w:r>
              <w:rPr>
                <w:rFonts w:ascii="Arial" w:hAnsi="Arial" w:cs="Arial"/>
                <w:sz w:val="20"/>
                <w:szCs w:val="20"/>
              </w:rPr>
              <w:t xml:space="preserve"> boven de interieurhemel toegankelijk vanuit de laadruimte. </w:t>
            </w:r>
          </w:p>
        </w:tc>
      </w:tr>
      <w:tr w:rsidR="00567FDF" w:rsidRPr="003953B1" w14:paraId="4F1808B2"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3C2674A" w14:textId="77777777" w:rsidR="00567FDF" w:rsidRPr="00792516"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401409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Bekkerhouder middenconsole</w:t>
            </w:r>
            <w:r>
              <w:rPr>
                <w:rFonts w:ascii="Arial" w:hAnsi="Arial" w:cs="Arial"/>
                <w:sz w:val="20"/>
                <w:szCs w:val="20"/>
              </w:rPr>
              <w:t>.</w:t>
            </w:r>
          </w:p>
        </w:tc>
      </w:tr>
      <w:tr w:rsidR="00567FDF" w:rsidRPr="003953B1" w14:paraId="0D871429"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81269B5" w14:textId="77777777" w:rsidR="00567FDF" w:rsidRPr="003953B1" w:rsidRDefault="00567FDF" w:rsidP="000114C5">
            <w:pPr>
              <w:spacing w:line="264" w:lineRule="auto"/>
              <w:ind w:left="-13" w:firstLine="13"/>
              <w:rPr>
                <w:rFonts w:ascii="Arial" w:hAnsi="Arial" w:cs="Arial"/>
                <w:sz w:val="20"/>
                <w:szCs w:val="20"/>
              </w:rPr>
            </w:pPr>
            <w:bookmarkStart w:id="45" w:name="_Hlk149227040"/>
          </w:p>
        </w:tc>
        <w:tc>
          <w:tcPr>
            <w:tcW w:w="8079" w:type="dxa"/>
            <w:shd w:val="clear" w:color="auto" w:fill="4F81BD" w:themeFill="accent1"/>
          </w:tcPr>
          <w:p w14:paraId="256E24D0"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Laadruimte</w:t>
            </w:r>
          </w:p>
        </w:tc>
      </w:tr>
      <w:bookmarkEnd w:id="45"/>
      <w:tr w:rsidR="00567FDF" w:rsidRPr="003953B1" w14:paraId="02B0446C"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21D1F2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02409567"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Laadbak moet geschikt zijn voor het plaatsen van een bedrijfswagen inrichting</w:t>
            </w:r>
            <w:r>
              <w:rPr>
                <w:rFonts w:ascii="Arial" w:hAnsi="Arial" w:cs="Arial"/>
                <w:sz w:val="20"/>
                <w:szCs w:val="20"/>
              </w:rPr>
              <w:t>.</w:t>
            </w:r>
          </w:p>
        </w:tc>
      </w:tr>
      <w:tr w:rsidR="00567FDF" w:rsidRPr="003953B1" w14:paraId="64F0F2C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F3D98F6"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3921E8E9"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laadruimte is minimaal 1</w:t>
            </w:r>
            <w:r>
              <w:rPr>
                <w:rFonts w:ascii="Arial" w:hAnsi="Arial" w:cs="Arial"/>
                <w:sz w:val="20"/>
                <w:szCs w:val="20"/>
              </w:rPr>
              <w:t>.</w:t>
            </w:r>
            <w:r w:rsidRPr="003953B1">
              <w:rPr>
                <w:rFonts w:ascii="Arial" w:hAnsi="Arial" w:cs="Arial"/>
                <w:sz w:val="20"/>
                <w:szCs w:val="20"/>
              </w:rPr>
              <w:t>900mm en maximaal 2</w:t>
            </w:r>
            <w:r>
              <w:rPr>
                <w:rFonts w:ascii="Arial" w:hAnsi="Arial" w:cs="Arial"/>
                <w:sz w:val="20"/>
                <w:szCs w:val="20"/>
              </w:rPr>
              <w:t>.</w:t>
            </w:r>
            <w:r w:rsidRPr="003953B1">
              <w:rPr>
                <w:rFonts w:ascii="Arial" w:hAnsi="Arial" w:cs="Arial"/>
                <w:sz w:val="20"/>
                <w:szCs w:val="20"/>
              </w:rPr>
              <w:t>200 mm.</w:t>
            </w:r>
          </w:p>
        </w:tc>
      </w:tr>
      <w:tr w:rsidR="00567FDF" w:rsidRPr="003953B1" w14:paraId="4F97E479"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A9ECF1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097B05BD"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Lengte laadruimte is minimaal 3</w:t>
            </w:r>
            <w:r>
              <w:rPr>
                <w:rFonts w:ascii="Arial" w:hAnsi="Arial" w:cs="Arial"/>
                <w:sz w:val="20"/>
                <w:szCs w:val="20"/>
              </w:rPr>
              <w:t>.</w:t>
            </w:r>
            <w:r w:rsidRPr="003953B1">
              <w:rPr>
                <w:rFonts w:ascii="Arial" w:hAnsi="Arial" w:cs="Arial"/>
                <w:sz w:val="20"/>
                <w:szCs w:val="20"/>
              </w:rPr>
              <w:t xml:space="preserve">100 mm. </w:t>
            </w:r>
          </w:p>
        </w:tc>
      </w:tr>
      <w:tr w:rsidR="00567FDF" w:rsidRPr="003953B1" w14:paraId="45208B60"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124D45F"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4CF3EEE4"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Inhoud van nuttige laadruimte is minimaal 10 m3. </w:t>
            </w:r>
          </w:p>
        </w:tc>
      </w:tr>
      <w:tr w:rsidR="00567FDF" w:rsidRPr="003953B1" w14:paraId="0E101629"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C8FC6F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tcPr>
          <w:p w14:paraId="02D059C2"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laadruimte is uitgevoerd met laadbakventilatie</w:t>
            </w:r>
            <w:r>
              <w:rPr>
                <w:rFonts w:ascii="Arial" w:hAnsi="Arial" w:cs="Arial"/>
                <w:sz w:val="20"/>
                <w:szCs w:val="20"/>
              </w:rPr>
              <w:t>.</w:t>
            </w:r>
          </w:p>
        </w:tc>
      </w:tr>
      <w:tr w:rsidR="00567FDF" w:rsidRPr="003953B1" w14:paraId="0906CDB0"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A2EDC98" w14:textId="77777777" w:rsidR="00567FDF" w:rsidRPr="003953B1" w:rsidRDefault="00567FDF" w:rsidP="000114C5">
            <w:pPr>
              <w:spacing w:line="264" w:lineRule="auto"/>
              <w:ind w:left="-13" w:firstLine="13"/>
              <w:rPr>
                <w:rFonts w:ascii="Arial" w:hAnsi="Arial" w:cs="Arial"/>
                <w:sz w:val="20"/>
                <w:szCs w:val="20"/>
              </w:rPr>
            </w:pPr>
          </w:p>
        </w:tc>
        <w:tc>
          <w:tcPr>
            <w:tcW w:w="8079" w:type="dxa"/>
            <w:shd w:val="clear" w:color="auto" w:fill="4F81BD" w:themeFill="accent1"/>
          </w:tcPr>
          <w:p w14:paraId="12D17875"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color w:val="000000"/>
                <w:sz w:val="20"/>
                <w:szCs w:val="20"/>
              </w:rPr>
              <w:t>Deuren laadruimte</w:t>
            </w:r>
          </w:p>
        </w:tc>
      </w:tr>
      <w:tr w:rsidR="00567FDF" w:rsidRPr="003953B1" w14:paraId="3FC2267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50DA0B8"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6DB8D22"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color w:val="000000"/>
                <w:sz w:val="20"/>
                <w:szCs w:val="20"/>
              </w:rPr>
              <w:t>Achterdeuren met ruiten en ruitverwarming welke 270 graden open kunnen.</w:t>
            </w:r>
          </w:p>
        </w:tc>
      </w:tr>
      <w:tr w:rsidR="00567FDF" w:rsidRPr="003953B1" w14:paraId="5C519EC8"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64AB09F"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4A66943C"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color w:val="000000"/>
                <w:sz w:val="20"/>
                <w:szCs w:val="20"/>
              </w:rPr>
              <w:t>Zijschuifdeur aan de rechterzijde zonder ruit, met een minimale doorgang van 1</w:t>
            </w:r>
            <w:r>
              <w:rPr>
                <w:rFonts w:ascii="Arial" w:hAnsi="Arial" w:cs="Arial"/>
                <w:color w:val="000000"/>
                <w:sz w:val="20"/>
                <w:szCs w:val="20"/>
              </w:rPr>
              <w:t>.</w:t>
            </w:r>
            <w:r w:rsidRPr="003953B1">
              <w:rPr>
                <w:rFonts w:ascii="Arial" w:hAnsi="Arial" w:cs="Arial"/>
                <w:color w:val="000000"/>
                <w:sz w:val="20"/>
                <w:szCs w:val="20"/>
              </w:rPr>
              <w:t>200 mm in geopende toestand</w:t>
            </w:r>
            <w:r>
              <w:rPr>
                <w:rFonts w:ascii="Arial" w:hAnsi="Arial" w:cs="Arial"/>
                <w:color w:val="000000"/>
                <w:sz w:val="20"/>
                <w:szCs w:val="20"/>
              </w:rPr>
              <w:t>.</w:t>
            </w:r>
          </w:p>
        </w:tc>
      </w:tr>
      <w:tr w:rsidR="00567FDF" w:rsidRPr="003953B1" w14:paraId="5B3AC64C"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2454875"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6F97642"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doorgang opening achterdeuren minimaal 1</w:t>
            </w:r>
            <w:r>
              <w:rPr>
                <w:rFonts w:ascii="Arial" w:hAnsi="Arial" w:cs="Arial"/>
                <w:sz w:val="20"/>
                <w:szCs w:val="20"/>
              </w:rPr>
              <w:t>.</w:t>
            </w:r>
            <w:r w:rsidRPr="003953B1">
              <w:rPr>
                <w:rFonts w:ascii="Arial" w:hAnsi="Arial" w:cs="Arial"/>
                <w:sz w:val="20"/>
                <w:szCs w:val="20"/>
              </w:rPr>
              <w:t>500 mm</w:t>
            </w:r>
            <w:r>
              <w:rPr>
                <w:rFonts w:ascii="Arial" w:hAnsi="Arial" w:cs="Arial"/>
                <w:sz w:val="20"/>
                <w:szCs w:val="20"/>
              </w:rPr>
              <w:t>.</w:t>
            </w:r>
          </w:p>
        </w:tc>
      </w:tr>
      <w:tr w:rsidR="00567FDF" w:rsidRPr="003953B1" w14:paraId="4BE30595"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78D6496B"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4FCB78B8" w14:textId="77777777" w:rsidR="00567FDF" w:rsidRPr="005A04A8"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0143AB">
              <w:rPr>
                <w:rFonts w:ascii="Arial" w:hAnsi="Arial" w:cs="Arial"/>
                <w:sz w:val="20"/>
                <w:szCs w:val="20"/>
              </w:rPr>
              <w:t>De ruimte tussen de wielkasten bedraag minimaal 1.</w:t>
            </w:r>
            <w:r>
              <w:rPr>
                <w:rFonts w:ascii="Arial" w:hAnsi="Arial" w:cs="Arial"/>
                <w:sz w:val="20"/>
                <w:szCs w:val="20"/>
              </w:rPr>
              <w:t>3</w:t>
            </w:r>
            <w:r w:rsidRPr="000143AB">
              <w:rPr>
                <w:rFonts w:ascii="Arial" w:hAnsi="Arial" w:cs="Arial"/>
                <w:sz w:val="20"/>
                <w:szCs w:val="20"/>
              </w:rPr>
              <w:t>00 mm</w:t>
            </w:r>
          </w:p>
        </w:tc>
      </w:tr>
      <w:tr w:rsidR="00567FDF" w:rsidRPr="003953B1" w14:paraId="30B0AF31"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077A300"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8B4F1E4" w14:textId="0D9CA670"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9A341D">
              <w:rPr>
                <w:rFonts w:ascii="Arial" w:hAnsi="Arial" w:cs="Arial"/>
                <w:sz w:val="20"/>
                <w:szCs w:val="20"/>
              </w:rPr>
              <w:t>Standkachel</w:t>
            </w:r>
            <w:proofErr w:type="spellEnd"/>
            <w:r w:rsidRPr="009A341D">
              <w:rPr>
                <w:rFonts w:ascii="Arial" w:hAnsi="Arial" w:cs="Arial"/>
                <w:sz w:val="20"/>
                <w:szCs w:val="20"/>
              </w:rPr>
              <w:t xml:space="preserve"> programmeerbaar</w:t>
            </w:r>
            <w:r>
              <w:rPr>
                <w:rFonts w:ascii="Arial" w:hAnsi="Arial" w:cs="Arial"/>
                <w:sz w:val="20"/>
                <w:szCs w:val="20"/>
              </w:rPr>
              <w:t>,</w:t>
            </w:r>
            <w:r w:rsidRPr="009A341D">
              <w:rPr>
                <w:rFonts w:ascii="Arial" w:hAnsi="Arial" w:cs="Arial"/>
                <w:sz w:val="20"/>
                <w:szCs w:val="20"/>
              </w:rPr>
              <w:t xml:space="preserve"> af fabriek. Brandstof wordt onttrokken uit de brandstoftank van het voertuig, geschikt voor HVO100.</w:t>
            </w:r>
          </w:p>
        </w:tc>
      </w:tr>
      <w:tr w:rsidR="00567FDF" w:rsidRPr="003953B1" w14:paraId="62D21BD4" w14:textId="77777777" w:rsidTr="000114C5">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53DABD8" w14:textId="77777777" w:rsidR="00567FDF" w:rsidRPr="003953B1" w:rsidRDefault="00567FDF" w:rsidP="000114C5">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29F6240F" w14:textId="77777777" w:rsidR="00567FDF" w:rsidRPr="003953B1" w:rsidRDefault="00567FDF" w:rsidP="000114C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Opstap geïntegreerd in de achterbumper. </w:t>
            </w:r>
          </w:p>
        </w:tc>
      </w:tr>
    </w:tbl>
    <w:p w14:paraId="31827FB0" w14:textId="7F583DEF" w:rsidR="00567FDF" w:rsidRPr="00EC1DE0" w:rsidRDefault="00C156A2" w:rsidP="00567FDF">
      <w:pPr>
        <w:ind w:left="567"/>
        <w:rPr>
          <w:rFonts w:ascii="Arial" w:hAnsi="Arial" w:cs="Arial"/>
        </w:rPr>
      </w:pPr>
      <w:r>
        <w:rPr>
          <w:rFonts w:ascii="Arial" w:hAnsi="Arial" w:cs="Arial"/>
        </w:rPr>
        <w:lastRenderedPageBreak/>
        <w:br/>
      </w:r>
      <w:r w:rsidR="00567FDF" w:rsidRPr="00EC1DE0">
        <w:rPr>
          <w:rFonts w:ascii="Arial" w:hAnsi="Arial" w:cs="Arial"/>
        </w:rPr>
        <w:t>Inschrijver verklaart door ondertekening</w:t>
      </w:r>
    </w:p>
    <w:p w14:paraId="76695D73"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4332EECD"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14000937"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606E352E" w14:textId="77777777" w:rsidR="00567FDF" w:rsidRPr="00EC1DE0" w:rsidRDefault="00567FDF" w:rsidP="00567FDF">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7EFB1A5F" w14:textId="77777777" w:rsidR="00567FDF" w:rsidRPr="00EC1DE0" w:rsidRDefault="00567FDF" w:rsidP="00567FDF">
      <w:pPr>
        <w:ind w:left="567"/>
        <w:rPr>
          <w:rFonts w:ascii="Arial" w:hAnsi="Arial" w:cs="Arial"/>
        </w:rPr>
      </w:pPr>
    </w:p>
    <w:p w14:paraId="022FA79A" w14:textId="77777777" w:rsidR="00567FDF" w:rsidRPr="00EC1DE0" w:rsidRDefault="00567FDF" w:rsidP="00567FDF">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7FDF" w:rsidRPr="00EC1DE0" w14:paraId="00B2FF38" w14:textId="77777777" w:rsidTr="000114C5">
        <w:tc>
          <w:tcPr>
            <w:tcW w:w="1948" w:type="dxa"/>
            <w:shd w:val="clear" w:color="auto" w:fill="E6E6E6"/>
          </w:tcPr>
          <w:p w14:paraId="793D606F"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42A989F2"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D1DF0FC"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025AF1FE" w14:textId="77777777" w:rsidTr="000114C5">
        <w:tc>
          <w:tcPr>
            <w:tcW w:w="1948" w:type="dxa"/>
            <w:shd w:val="clear" w:color="auto" w:fill="E6E6E6"/>
          </w:tcPr>
          <w:p w14:paraId="6DF5AAA2"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049FF7E7"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7F5F8EB"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7A7EFF00" w14:textId="77777777" w:rsidTr="000114C5">
        <w:trPr>
          <w:trHeight w:val="297"/>
        </w:trPr>
        <w:tc>
          <w:tcPr>
            <w:tcW w:w="1948" w:type="dxa"/>
            <w:shd w:val="clear" w:color="auto" w:fill="E6E6E6"/>
          </w:tcPr>
          <w:p w14:paraId="76024D99"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5167ECDB"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AF66B4C"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6C2B6A58" w14:textId="77777777" w:rsidTr="000114C5">
        <w:tc>
          <w:tcPr>
            <w:tcW w:w="1948" w:type="dxa"/>
            <w:shd w:val="clear" w:color="auto" w:fill="E6E6E6"/>
          </w:tcPr>
          <w:p w14:paraId="75098C45"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Handtekening</w:t>
            </w:r>
          </w:p>
          <w:p w14:paraId="0A573B37" w14:textId="77777777" w:rsidR="00567FDF" w:rsidRPr="00EC1DE0" w:rsidRDefault="00567FDF" w:rsidP="000114C5">
            <w:pPr>
              <w:spacing w:before="90" w:after="54" w:line="312" w:lineRule="auto"/>
              <w:ind w:left="57" w:right="57"/>
              <w:jc w:val="both"/>
              <w:rPr>
                <w:rFonts w:ascii="Arial" w:hAnsi="Arial" w:cs="Arial"/>
              </w:rPr>
            </w:pPr>
          </w:p>
          <w:p w14:paraId="4F87621B"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right w:val="single" w:sz="8" w:space="0" w:color="C0C0C0"/>
            </w:tcBorders>
          </w:tcPr>
          <w:p w14:paraId="17CB7755"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3ADC354" w14:textId="77777777" w:rsidR="00567FDF" w:rsidRPr="00EC1DE0" w:rsidRDefault="00567FDF" w:rsidP="000114C5">
            <w:pPr>
              <w:spacing w:before="90" w:after="54" w:line="312" w:lineRule="auto"/>
              <w:ind w:left="57" w:right="57"/>
              <w:jc w:val="both"/>
              <w:rPr>
                <w:rFonts w:ascii="Arial" w:hAnsi="Arial" w:cs="Arial"/>
              </w:rPr>
            </w:pPr>
          </w:p>
        </w:tc>
      </w:tr>
      <w:tr w:rsidR="00567FDF" w:rsidRPr="00EC1DE0" w14:paraId="0687189D" w14:textId="77777777" w:rsidTr="000114C5">
        <w:tc>
          <w:tcPr>
            <w:tcW w:w="1948" w:type="dxa"/>
            <w:shd w:val="clear" w:color="auto" w:fill="E6E6E6"/>
          </w:tcPr>
          <w:p w14:paraId="589BA37C" w14:textId="77777777" w:rsidR="00567FDF" w:rsidRPr="00EC1DE0" w:rsidRDefault="00567FDF" w:rsidP="000114C5">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65DBAD14" w14:textId="77777777" w:rsidR="00567FDF" w:rsidRPr="00EC1DE0" w:rsidRDefault="00567FDF" w:rsidP="000114C5">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78BBAB9" w14:textId="77777777" w:rsidR="00567FDF" w:rsidRPr="00EC1DE0" w:rsidRDefault="00567FDF" w:rsidP="000114C5">
            <w:pPr>
              <w:spacing w:before="90" w:after="54" w:line="312" w:lineRule="auto"/>
              <w:ind w:left="57" w:right="57"/>
              <w:jc w:val="both"/>
              <w:rPr>
                <w:rFonts w:ascii="Arial" w:hAnsi="Arial" w:cs="Arial"/>
              </w:rPr>
            </w:pPr>
          </w:p>
        </w:tc>
      </w:tr>
    </w:tbl>
    <w:p w14:paraId="07C7E481" w14:textId="77777777" w:rsidR="00567FDF" w:rsidRPr="004608C5" w:rsidRDefault="00567FDF" w:rsidP="00567FDF">
      <w:pPr>
        <w:ind w:left="567"/>
        <w:rPr>
          <w:rFonts w:ascii="Arial" w:hAnsi="Arial" w:cs="Arial"/>
        </w:rPr>
      </w:pPr>
    </w:p>
    <w:p w14:paraId="76DECA8A" w14:textId="7850390F" w:rsidR="00E217AD" w:rsidRPr="00B23D60" w:rsidRDefault="00E6313B" w:rsidP="00EC1DE0">
      <w:pPr>
        <w:pStyle w:val="Kop1"/>
        <w:numPr>
          <w:ilvl w:val="0"/>
          <w:numId w:val="0"/>
        </w:numPr>
        <w:tabs>
          <w:tab w:val="left" w:pos="-4253"/>
        </w:tabs>
        <w:spacing w:line="240" w:lineRule="exact"/>
        <w:rPr>
          <w:rFonts w:ascii="Arial" w:hAnsi="Arial" w:cs="Arial"/>
          <w:bCs w:val="0"/>
          <w:caps w:val="0"/>
        </w:rPr>
      </w:pPr>
      <w:r>
        <w:br w:type="page"/>
      </w:r>
    </w:p>
    <w:p w14:paraId="62583039" w14:textId="77777777" w:rsidR="008135BD" w:rsidRPr="00EC1DE0" w:rsidRDefault="008135BD" w:rsidP="008135BD">
      <w:pPr>
        <w:pStyle w:val="Kop1"/>
        <w:numPr>
          <w:ilvl w:val="0"/>
          <w:numId w:val="0"/>
        </w:numPr>
        <w:spacing w:line="240" w:lineRule="exact"/>
        <w:rPr>
          <w:rFonts w:ascii="Arial" w:hAnsi="Arial" w:cs="Arial"/>
          <w:bCs w:val="0"/>
          <w:caps w:val="0"/>
        </w:rPr>
      </w:pPr>
      <w:bookmarkStart w:id="46" w:name="_Toc141435182"/>
      <w:bookmarkStart w:id="47" w:name="_Toc206427467"/>
      <w:r w:rsidRPr="00EC1DE0">
        <w:rPr>
          <w:rFonts w:ascii="Arial" w:hAnsi="Arial" w:cs="Arial"/>
          <w:bCs w:val="0"/>
          <w:caps w:val="0"/>
        </w:rPr>
        <w:lastRenderedPageBreak/>
        <w:t>BIJLAGE 4</w:t>
      </w:r>
      <w:r w:rsidRPr="00EC1DE0">
        <w:rPr>
          <w:rFonts w:ascii="Arial" w:hAnsi="Arial" w:cs="Arial"/>
          <w:bCs w:val="0"/>
          <w:caps w:val="0"/>
        </w:rPr>
        <w:tab/>
        <w:t>FORMULIER REFERENTIEOPDRACHT</w:t>
      </w:r>
      <w:bookmarkEnd w:id="46"/>
      <w:bookmarkEnd w:id="47"/>
    </w:p>
    <w:p w14:paraId="6C3EDCC9" w14:textId="77777777" w:rsidR="008135BD" w:rsidRPr="00EC1DE0" w:rsidRDefault="008135BD" w:rsidP="008135BD">
      <w:pPr>
        <w:spacing w:line="312" w:lineRule="auto"/>
        <w:ind w:left="567"/>
        <w:jc w:val="both"/>
        <w:rPr>
          <w:rFonts w:ascii="Arial" w:hAnsi="Arial" w:cs="Arial"/>
          <w:bCs/>
        </w:rPr>
      </w:pPr>
    </w:p>
    <w:p w14:paraId="42A9024E" w14:textId="77777777" w:rsidR="008135BD" w:rsidRPr="00EC1DE0" w:rsidRDefault="008135BD" w:rsidP="008135BD">
      <w:pPr>
        <w:spacing w:line="312" w:lineRule="auto"/>
        <w:ind w:left="567"/>
        <w:jc w:val="both"/>
        <w:rPr>
          <w:rFonts w:ascii="Arial" w:hAnsi="Arial" w:cs="Arial"/>
          <w:bCs/>
        </w:rPr>
      </w:pPr>
    </w:p>
    <w:p w14:paraId="68CA4AC4" w14:textId="77777777" w:rsidR="008135BD" w:rsidRPr="00EC1DE0" w:rsidRDefault="008135BD" w:rsidP="008135BD">
      <w:pPr>
        <w:spacing w:line="312" w:lineRule="auto"/>
        <w:ind w:left="567"/>
        <w:jc w:val="both"/>
        <w:rPr>
          <w:rFonts w:ascii="Arial" w:hAnsi="Arial" w:cs="Arial"/>
        </w:rPr>
      </w:pPr>
      <w:r w:rsidRPr="00EC1DE0">
        <w:rPr>
          <w:rFonts w:ascii="Arial" w:hAnsi="Arial" w:cs="Arial"/>
        </w:rPr>
        <w:t>Inschrijver dient gebruik te maken van onderstaand model voor de beschrijving van een referentie-opdracht om zijn vakbekwaamheid aan te tonen (zie paragraaf 4.2).</w:t>
      </w:r>
    </w:p>
    <w:p w14:paraId="33A338A4" w14:textId="77777777" w:rsidR="008135BD" w:rsidRPr="00EC1DE0" w:rsidRDefault="008135BD" w:rsidP="008135BD">
      <w:pPr>
        <w:spacing w:line="312" w:lineRule="auto"/>
        <w:ind w:left="567"/>
        <w:jc w:val="both"/>
        <w:rPr>
          <w:rFonts w:ascii="Arial" w:hAnsi="Arial" w:cs="Arial"/>
          <w:b/>
        </w:rPr>
      </w:pPr>
      <w:r w:rsidRPr="00EC1DE0">
        <w:rPr>
          <w:rFonts w:ascii="Arial" w:hAnsi="Arial" w:cs="Arial"/>
        </w:rPr>
        <w:br/>
        <w:t>Indien nodig om meerdere referentieopdrachten te beschrijven deze bijlage meerdere keren gebruiken!</w:t>
      </w:r>
    </w:p>
    <w:p w14:paraId="17C0B396" w14:textId="77777777" w:rsidR="008135BD" w:rsidRPr="00EC1DE0" w:rsidRDefault="008135BD" w:rsidP="008135BD">
      <w:pPr>
        <w:spacing w:line="312" w:lineRule="auto"/>
        <w:ind w:left="567"/>
        <w:jc w:val="both"/>
        <w:rPr>
          <w:rFonts w:ascii="Arial" w:hAnsi="Arial" w:cs="Arial"/>
          <w:bCs/>
        </w:rPr>
      </w:pPr>
    </w:p>
    <w:p w14:paraId="56B64A52" w14:textId="266B516A" w:rsidR="008135BD" w:rsidRDefault="008135BD" w:rsidP="008135BD">
      <w:pPr>
        <w:spacing w:line="312" w:lineRule="auto"/>
        <w:ind w:left="567"/>
        <w:jc w:val="both"/>
        <w:rPr>
          <w:rFonts w:ascii="Arial" w:hAnsi="Arial" w:cs="Arial"/>
        </w:rPr>
      </w:pPr>
      <w:r w:rsidRPr="00EC1DE0">
        <w:rPr>
          <w:rFonts w:ascii="Arial" w:hAnsi="Arial" w:cs="Arial"/>
          <w:b/>
          <w:bCs/>
        </w:rPr>
        <w:t xml:space="preserve">Opmerking: </w:t>
      </w:r>
      <w:r w:rsidRPr="00EC1DE0">
        <w:rPr>
          <w:rFonts w:ascii="Arial" w:hAnsi="Arial" w:cs="Arial"/>
        </w:rPr>
        <w:t>De aanbestedende dienst behoudt zich het recht voor om zonder tussenkomst van de inschrijver contact op te nemen met de opgegeven referentie(s).</w:t>
      </w:r>
    </w:p>
    <w:p w14:paraId="06DEB1F4" w14:textId="77777777" w:rsidR="008F47FB" w:rsidRDefault="008F47FB" w:rsidP="008135BD">
      <w:pPr>
        <w:spacing w:line="312" w:lineRule="auto"/>
        <w:ind w:left="567"/>
        <w:jc w:val="both"/>
        <w:rPr>
          <w:rFonts w:ascii="Arial" w:hAnsi="Arial" w:cs="Arial"/>
        </w:rPr>
      </w:pPr>
    </w:p>
    <w:p w14:paraId="2B2FDF91" w14:textId="057A7E45" w:rsidR="008F47FB" w:rsidRDefault="008F47FB" w:rsidP="008135BD">
      <w:pPr>
        <w:spacing w:line="312" w:lineRule="auto"/>
        <w:ind w:left="567"/>
        <w:jc w:val="both"/>
        <w:rPr>
          <w:rFonts w:ascii="Arial" w:hAnsi="Arial" w:cs="Arial"/>
        </w:rPr>
      </w:pPr>
      <w:r>
        <w:rPr>
          <w:rFonts w:ascii="Arial" w:hAnsi="Arial" w:cs="Arial"/>
        </w:rPr>
        <w:t>Deze referentie heeft betrekking op</w:t>
      </w:r>
      <w:r w:rsidR="00E619AF">
        <w:rPr>
          <w:rFonts w:ascii="Arial" w:hAnsi="Arial" w:cs="Arial"/>
        </w:rPr>
        <w:t>*</w:t>
      </w:r>
      <w:r w:rsidR="00F6448A">
        <w:rPr>
          <w:rFonts w:ascii="Arial" w:hAnsi="Arial" w:cs="Arial"/>
        </w:rPr>
        <w:t>:</w:t>
      </w:r>
    </w:p>
    <w:p w14:paraId="1A046F21" w14:textId="77777777" w:rsidR="00077E2D" w:rsidRDefault="00077E2D" w:rsidP="008135BD">
      <w:pPr>
        <w:spacing w:line="312" w:lineRule="auto"/>
        <w:ind w:left="567"/>
        <w:jc w:val="both"/>
        <w:rPr>
          <w:rFonts w:ascii="Arial" w:hAnsi="Arial" w:cs="Arial"/>
        </w:rPr>
      </w:pPr>
    </w:p>
    <w:p w14:paraId="528D63ED" w14:textId="26363C08" w:rsidR="00727A93" w:rsidRPr="00EC1DE0" w:rsidRDefault="00727A93" w:rsidP="00727A93">
      <w:pPr>
        <w:spacing w:line="312" w:lineRule="auto"/>
        <w:ind w:left="567"/>
        <w:jc w:val="both"/>
        <w:rPr>
          <w:rFonts w:ascii="Arial" w:hAnsi="Arial" w:cs="Arial"/>
        </w:rPr>
      </w:pPr>
      <w:r>
        <w:rPr>
          <w:rFonts w:ascii="Arial" w:hAnsi="Arial" w:cs="Arial"/>
          <w:sz w:val="28"/>
          <w:szCs w:val="28"/>
        </w:rPr>
        <w:t xml:space="preserve">     </w:t>
      </w:r>
      <w:r w:rsidRPr="00727A93">
        <w:rPr>
          <w:rFonts w:ascii="Arial" w:hAnsi="Arial" w:cs="Arial"/>
          <w:sz w:val="28"/>
          <w:szCs w:val="28"/>
        </w:rPr>
        <w:t>□</w:t>
      </w:r>
      <w:r>
        <w:rPr>
          <w:rFonts w:ascii="Arial" w:hAnsi="Arial" w:cs="Arial"/>
        </w:rPr>
        <w:t xml:space="preserve"> Perceel </w:t>
      </w:r>
      <w:r w:rsidR="008B6BB0">
        <w:rPr>
          <w:rFonts w:ascii="Arial" w:hAnsi="Arial" w:cs="Arial"/>
        </w:rPr>
        <w:t>5</w:t>
      </w:r>
      <w:r>
        <w:rPr>
          <w:rFonts w:ascii="Arial" w:hAnsi="Arial" w:cs="Arial"/>
        </w:rPr>
        <w:tab/>
      </w:r>
      <w:r>
        <w:rPr>
          <w:rFonts w:ascii="Arial" w:hAnsi="Arial" w:cs="Arial"/>
        </w:rPr>
        <w:tab/>
      </w:r>
      <w:r>
        <w:rPr>
          <w:rFonts w:ascii="Arial" w:hAnsi="Arial" w:cs="Arial"/>
        </w:rPr>
        <w:tab/>
      </w:r>
      <w:r w:rsidRPr="00727A93">
        <w:rPr>
          <w:rFonts w:ascii="Arial" w:hAnsi="Arial" w:cs="Arial"/>
          <w:sz w:val="28"/>
          <w:szCs w:val="28"/>
        </w:rPr>
        <w:t>□</w:t>
      </w:r>
      <w:r>
        <w:rPr>
          <w:rFonts w:ascii="Arial" w:hAnsi="Arial" w:cs="Arial"/>
        </w:rPr>
        <w:t xml:space="preserve"> Perceel 7</w:t>
      </w:r>
    </w:p>
    <w:p w14:paraId="3B7FCC8A" w14:textId="77777777" w:rsidR="00E619AF" w:rsidRDefault="00E619AF" w:rsidP="00727A93">
      <w:pPr>
        <w:spacing w:line="312" w:lineRule="auto"/>
        <w:ind w:left="567"/>
        <w:jc w:val="both"/>
        <w:rPr>
          <w:rFonts w:ascii="Arial" w:hAnsi="Arial" w:cs="Arial"/>
        </w:rPr>
      </w:pPr>
    </w:p>
    <w:p w14:paraId="36770C75" w14:textId="77777777" w:rsidR="00E619AF" w:rsidRDefault="00E619AF" w:rsidP="00727A93">
      <w:pPr>
        <w:spacing w:line="312" w:lineRule="auto"/>
        <w:ind w:left="567"/>
        <w:jc w:val="both"/>
        <w:rPr>
          <w:rFonts w:ascii="Arial" w:hAnsi="Arial" w:cs="Arial"/>
        </w:rPr>
      </w:pPr>
    </w:p>
    <w:p w14:paraId="0FEAAB56" w14:textId="7ED8CAE8" w:rsidR="00E619AF" w:rsidRPr="00BF0510" w:rsidRDefault="00E619AF" w:rsidP="00727A93">
      <w:pPr>
        <w:spacing w:line="312" w:lineRule="auto"/>
        <w:ind w:left="567"/>
        <w:jc w:val="both"/>
        <w:rPr>
          <w:rFonts w:ascii="Arial" w:hAnsi="Arial" w:cs="Arial"/>
          <w:sz w:val="16"/>
          <w:szCs w:val="16"/>
        </w:rPr>
      </w:pPr>
      <w:r w:rsidRPr="00BF0510">
        <w:rPr>
          <w:rFonts w:ascii="Arial" w:hAnsi="Arial" w:cs="Arial"/>
          <w:sz w:val="16"/>
          <w:szCs w:val="16"/>
        </w:rPr>
        <w:t xml:space="preserve">*) Aanvinken </w:t>
      </w:r>
      <w:r w:rsidR="00BF0510" w:rsidRPr="00BF0510">
        <w:rPr>
          <w:rFonts w:ascii="Arial" w:hAnsi="Arial" w:cs="Arial"/>
          <w:sz w:val="16"/>
          <w:szCs w:val="16"/>
        </w:rPr>
        <w:t xml:space="preserve">voor welk perceel of percelen deze referentie wordt ingediend </w:t>
      </w:r>
    </w:p>
    <w:p w14:paraId="3B53B9B8" w14:textId="17E03B5C" w:rsidR="00727A93" w:rsidRPr="00EC1DE0" w:rsidRDefault="00727A93" w:rsidP="00727A93">
      <w:pPr>
        <w:spacing w:line="312" w:lineRule="auto"/>
        <w:ind w:left="567"/>
        <w:jc w:val="both"/>
        <w:rPr>
          <w:rFonts w:ascii="Arial" w:hAnsi="Arial" w:cs="Arial"/>
        </w:rPr>
      </w:pPr>
    </w:p>
    <w:p w14:paraId="116B1E6F" w14:textId="77777777" w:rsidR="008135BD" w:rsidRPr="00EC1DE0" w:rsidRDefault="008135BD" w:rsidP="008135BD">
      <w:pPr>
        <w:spacing w:line="312" w:lineRule="auto"/>
        <w:ind w:left="567"/>
        <w:jc w:val="both"/>
        <w:rPr>
          <w:rFonts w:ascii="Arial" w:hAnsi="Arial" w:cs="Arial"/>
        </w:rPr>
      </w:pPr>
    </w:p>
    <w:tbl>
      <w:tblPr>
        <w:tblW w:w="8506" w:type="dxa"/>
        <w:tblInd w:w="567"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8135BD" w:rsidRPr="00EC1DE0" w14:paraId="76751954" w14:textId="77777777" w:rsidTr="000409CC">
        <w:trPr>
          <w:cantSplit/>
          <w:trHeight w:val="232"/>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14:paraId="557B4E3B" w14:textId="77777777" w:rsidR="008135BD" w:rsidRPr="00EC1DE0" w:rsidRDefault="008135BD" w:rsidP="000409CC">
            <w:pPr>
              <w:spacing w:before="90" w:after="54" w:line="312" w:lineRule="auto"/>
              <w:ind w:left="57" w:right="57"/>
              <w:jc w:val="center"/>
              <w:rPr>
                <w:rFonts w:ascii="Arial" w:hAnsi="Arial" w:cs="Arial"/>
                <w:b/>
                <w:bCs/>
                <w:sz w:val="18"/>
              </w:rPr>
            </w:pPr>
            <w:bookmarkStart w:id="48" w:name="_Toc86485885"/>
            <w:bookmarkStart w:id="49" w:name="_Ref34035113"/>
            <w:bookmarkStart w:id="50" w:name="_Toc65486319"/>
            <w:r w:rsidRPr="00EC1DE0">
              <w:rPr>
                <w:rFonts w:ascii="Arial" w:hAnsi="Arial" w:cs="Arial"/>
                <w:b/>
                <w:bCs/>
                <w:sz w:val="18"/>
              </w:rPr>
              <w:t>Gegevens opdrachtgever</w:t>
            </w:r>
            <w:bookmarkEnd w:id="48"/>
          </w:p>
        </w:tc>
      </w:tr>
      <w:tr w:rsidR="008135BD" w:rsidRPr="00EC1DE0" w14:paraId="333D92AA" w14:textId="77777777" w:rsidTr="000409CC">
        <w:trPr>
          <w:cantSplit/>
        </w:trPr>
        <w:tc>
          <w:tcPr>
            <w:tcW w:w="567" w:type="dxa"/>
            <w:vMerge w:val="restart"/>
            <w:tcBorders>
              <w:top w:val="single" w:sz="12" w:space="0" w:color="808080"/>
            </w:tcBorders>
          </w:tcPr>
          <w:p w14:paraId="05599AF0"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1)</w:t>
            </w:r>
          </w:p>
        </w:tc>
        <w:tc>
          <w:tcPr>
            <w:tcW w:w="3686" w:type="dxa"/>
            <w:tcBorders>
              <w:top w:val="single" w:sz="12" w:space="0" w:color="808080"/>
              <w:bottom w:val="nil"/>
            </w:tcBorders>
            <w:shd w:val="clear" w:color="auto" w:fill="E6E6E6"/>
            <w:vAlign w:val="center"/>
          </w:tcPr>
          <w:p w14:paraId="5999A08F"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Naam opdrachtgever</w:t>
            </w:r>
          </w:p>
        </w:tc>
        <w:tc>
          <w:tcPr>
            <w:tcW w:w="4253" w:type="dxa"/>
            <w:tcBorders>
              <w:top w:val="single" w:sz="12" w:space="0" w:color="808080"/>
            </w:tcBorders>
          </w:tcPr>
          <w:p w14:paraId="75B170B4" w14:textId="77777777" w:rsidR="008135BD" w:rsidRPr="00EC1DE0" w:rsidRDefault="008135BD" w:rsidP="000409CC">
            <w:pPr>
              <w:spacing w:before="90" w:after="54" w:line="312" w:lineRule="auto"/>
              <w:ind w:left="57" w:right="57"/>
              <w:rPr>
                <w:rFonts w:ascii="Arial" w:hAnsi="Arial" w:cs="Arial"/>
              </w:rPr>
            </w:pPr>
          </w:p>
        </w:tc>
      </w:tr>
      <w:tr w:rsidR="008135BD" w:rsidRPr="00EC1DE0" w14:paraId="1AF2CD16" w14:textId="77777777" w:rsidTr="000409CC">
        <w:trPr>
          <w:cantSplit/>
        </w:trPr>
        <w:tc>
          <w:tcPr>
            <w:tcW w:w="567" w:type="dxa"/>
            <w:vMerge/>
          </w:tcPr>
          <w:p w14:paraId="5C30658A"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47B43A8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Adres</w:t>
            </w:r>
          </w:p>
        </w:tc>
        <w:tc>
          <w:tcPr>
            <w:tcW w:w="4253" w:type="dxa"/>
          </w:tcPr>
          <w:p w14:paraId="6836D769" w14:textId="77777777" w:rsidR="008135BD" w:rsidRPr="00EC1DE0" w:rsidRDefault="008135BD" w:rsidP="000409CC">
            <w:pPr>
              <w:spacing w:before="90" w:after="54" w:line="312" w:lineRule="auto"/>
              <w:ind w:left="57" w:right="57"/>
              <w:rPr>
                <w:rFonts w:ascii="Arial" w:hAnsi="Arial" w:cs="Arial"/>
              </w:rPr>
            </w:pPr>
          </w:p>
        </w:tc>
      </w:tr>
      <w:tr w:rsidR="008135BD" w:rsidRPr="00EC1DE0" w14:paraId="38C7ABCE" w14:textId="77777777" w:rsidTr="000409CC">
        <w:trPr>
          <w:cantSplit/>
        </w:trPr>
        <w:tc>
          <w:tcPr>
            <w:tcW w:w="567" w:type="dxa"/>
            <w:vMerge/>
          </w:tcPr>
          <w:p w14:paraId="6FB274B8"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single" w:sz="8" w:space="0" w:color="C0C0C0"/>
            </w:tcBorders>
            <w:shd w:val="clear" w:color="auto" w:fill="E6E6E6"/>
            <w:vAlign w:val="center"/>
          </w:tcPr>
          <w:p w14:paraId="2C34ABB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Postcode en plaatsnaam</w:t>
            </w:r>
          </w:p>
        </w:tc>
        <w:tc>
          <w:tcPr>
            <w:tcW w:w="4253" w:type="dxa"/>
          </w:tcPr>
          <w:p w14:paraId="7BAD0C8E" w14:textId="77777777" w:rsidR="008135BD" w:rsidRPr="00EC1DE0" w:rsidRDefault="008135BD" w:rsidP="000409CC">
            <w:pPr>
              <w:spacing w:before="90" w:after="54" w:line="312" w:lineRule="auto"/>
              <w:ind w:left="57" w:right="57"/>
              <w:rPr>
                <w:rFonts w:ascii="Arial" w:hAnsi="Arial" w:cs="Arial"/>
              </w:rPr>
            </w:pPr>
          </w:p>
        </w:tc>
      </w:tr>
      <w:tr w:rsidR="008135BD" w:rsidRPr="00EC1DE0" w14:paraId="6849F17F" w14:textId="77777777" w:rsidTr="000409CC">
        <w:trPr>
          <w:cantSplit/>
        </w:trPr>
        <w:tc>
          <w:tcPr>
            <w:tcW w:w="567" w:type="dxa"/>
            <w:vMerge w:val="restart"/>
          </w:tcPr>
          <w:p w14:paraId="5F16E05D"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2)</w:t>
            </w:r>
          </w:p>
        </w:tc>
        <w:tc>
          <w:tcPr>
            <w:tcW w:w="3686" w:type="dxa"/>
            <w:tcBorders>
              <w:bottom w:val="nil"/>
            </w:tcBorders>
            <w:shd w:val="clear" w:color="auto" w:fill="E6E6E6"/>
            <w:vAlign w:val="center"/>
          </w:tcPr>
          <w:p w14:paraId="0BAA4A85"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Naam contactpersoon opdrachtgever</w:t>
            </w:r>
          </w:p>
        </w:tc>
        <w:tc>
          <w:tcPr>
            <w:tcW w:w="4253" w:type="dxa"/>
          </w:tcPr>
          <w:p w14:paraId="1EF99806" w14:textId="77777777" w:rsidR="008135BD" w:rsidRPr="00EC1DE0" w:rsidRDefault="008135BD" w:rsidP="000409CC">
            <w:pPr>
              <w:spacing w:before="90" w:after="54" w:line="312" w:lineRule="auto"/>
              <w:ind w:left="57" w:right="57"/>
              <w:rPr>
                <w:rFonts w:ascii="Arial" w:hAnsi="Arial" w:cs="Arial"/>
              </w:rPr>
            </w:pPr>
          </w:p>
        </w:tc>
      </w:tr>
      <w:tr w:rsidR="008135BD" w:rsidRPr="00EC1DE0" w14:paraId="41FE5C7E" w14:textId="77777777" w:rsidTr="000409CC">
        <w:trPr>
          <w:cantSplit/>
          <w:trHeight w:val="255"/>
        </w:trPr>
        <w:tc>
          <w:tcPr>
            <w:tcW w:w="567" w:type="dxa"/>
            <w:vMerge/>
          </w:tcPr>
          <w:p w14:paraId="77C294BD"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7ED0FD4F"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Functie</w:t>
            </w:r>
          </w:p>
        </w:tc>
        <w:tc>
          <w:tcPr>
            <w:tcW w:w="4253" w:type="dxa"/>
          </w:tcPr>
          <w:p w14:paraId="3292BA35" w14:textId="77777777" w:rsidR="008135BD" w:rsidRPr="00EC1DE0" w:rsidRDefault="008135BD" w:rsidP="000409CC">
            <w:pPr>
              <w:spacing w:before="90" w:after="54" w:line="312" w:lineRule="auto"/>
              <w:ind w:left="57" w:right="57"/>
              <w:rPr>
                <w:rFonts w:ascii="Arial" w:hAnsi="Arial" w:cs="Arial"/>
              </w:rPr>
            </w:pPr>
          </w:p>
        </w:tc>
      </w:tr>
      <w:tr w:rsidR="008135BD" w:rsidRPr="00EC1DE0" w14:paraId="126C3C58" w14:textId="77777777" w:rsidTr="000409CC">
        <w:trPr>
          <w:cantSplit/>
        </w:trPr>
        <w:tc>
          <w:tcPr>
            <w:tcW w:w="567" w:type="dxa"/>
            <w:vMerge/>
          </w:tcPr>
          <w:p w14:paraId="562F346D"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6BFB0D97"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Telefoonnummer</w:t>
            </w:r>
          </w:p>
        </w:tc>
        <w:tc>
          <w:tcPr>
            <w:tcW w:w="4253" w:type="dxa"/>
          </w:tcPr>
          <w:p w14:paraId="19454B73" w14:textId="77777777" w:rsidR="008135BD" w:rsidRPr="00EC1DE0" w:rsidRDefault="008135BD" w:rsidP="000409CC">
            <w:pPr>
              <w:spacing w:before="90" w:after="54" w:line="312" w:lineRule="auto"/>
              <w:ind w:left="57" w:right="57"/>
              <w:rPr>
                <w:rFonts w:ascii="Arial" w:hAnsi="Arial" w:cs="Arial"/>
              </w:rPr>
            </w:pPr>
          </w:p>
        </w:tc>
      </w:tr>
      <w:tr w:rsidR="008135BD" w:rsidRPr="00EC1DE0" w14:paraId="10006223" w14:textId="77777777" w:rsidTr="000409CC">
        <w:trPr>
          <w:cantSplit/>
        </w:trPr>
        <w:tc>
          <w:tcPr>
            <w:tcW w:w="567" w:type="dxa"/>
            <w:vMerge/>
          </w:tcPr>
          <w:p w14:paraId="5D53ACF8"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6E1F9E5A"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E-mailadres</w:t>
            </w:r>
          </w:p>
        </w:tc>
        <w:tc>
          <w:tcPr>
            <w:tcW w:w="4253" w:type="dxa"/>
          </w:tcPr>
          <w:p w14:paraId="4E0AD0FD" w14:textId="77777777" w:rsidR="008135BD" w:rsidRPr="00EC1DE0" w:rsidRDefault="008135BD" w:rsidP="000409CC">
            <w:pPr>
              <w:spacing w:before="90" w:after="54" w:line="312" w:lineRule="auto"/>
              <w:ind w:left="57" w:right="57"/>
              <w:rPr>
                <w:rFonts w:ascii="Arial" w:hAnsi="Arial" w:cs="Arial"/>
              </w:rPr>
            </w:pPr>
          </w:p>
        </w:tc>
      </w:tr>
    </w:tbl>
    <w:p w14:paraId="79C1A597" w14:textId="77777777" w:rsidR="008135BD" w:rsidRPr="00EC1DE0" w:rsidRDefault="008135BD" w:rsidP="008135BD">
      <w:pPr>
        <w:spacing w:line="312" w:lineRule="auto"/>
        <w:ind w:left="567"/>
        <w:jc w:val="both"/>
        <w:rPr>
          <w:rFonts w:ascii="Arial" w:hAnsi="Arial" w:cs="Arial"/>
        </w:rPr>
      </w:pPr>
    </w:p>
    <w:tbl>
      <w:tblPr>
        <w:tblW w:w="8506"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3686"/>
        <w:gridCol w:w="4253"/>
      </w:tblGrid>
      <w:tr w:rsidR="008135BD" w:rsidRPr="00EC1DE0" w14:paraId="6819055B" w14:textId="77777777" w:rsidTr="00A16B36">
        <w:trPr>
          <w:cantSplit/>
          <w:trHeight w:val="328"/>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14:paraId="14FA79A2" w14:textId="77777777" w:rsidR="008135BD" w:rsidRPr="00EC1DE0" w:rsidRDefault="008135BD" w:rsidP="000409CC">
            <w:pPr>
              <w:spacing w:before="90" w:after="54" w:line="312" w:lineRule="auto"/>
              <w:ind w:left="57" w:right="57"/>
              <w:jc w:val="center"/>
              <w:rPr>
                <w:rFonts w:ascii="Arial" w:hAnsi="Arial" w:cs="Arial"/>
                <w:b/>
                <w:bCs/>
                <w:sz w:val="18"/>
              </w:rPr>
            </w:pPr>
            <w:r w:rsidRPr="00EC1DE0">
              <w:rPr>
                <w:rFonts w:ascii="Arial" w:hAnsi="Arial" w:cs="Arial"/>
                <w:b/>
                <w:bCs/>
                <w:sz w:val="18"/>
              </w:rPr>
              <w:t>Beschrijving referentieopdracht</w:t>
            </w:r>
          </w:p>
        </w:tc>
      </w:tr>
      <w:tr w:rsidR="008135BD" w:rsidRPr="00EC1DE0" w14:paraId="3631D4C3" w14:textId="77777777" w:rsidTr="00A16B36">
        <w:trPr>
          <w:cantSplit/>
        </w:trPr>
        <w:tc>
          <w:tcPr>
            <w:tcW w:w="567" w:type="dxa"/>
            <w:vMerge w:val="restart"/>
            <w:tcBorders>
              <w:top w:val="single" w:sz="12" w:space="0" w:color="808080"/>
              <w:left w:val="single" w:sz="8" w:space="0" w:color="C0C0C0"/>
              <w:bottom w:val="single" w:sz="8" w:space="0" w:color="C0C0C0"/>
              <w:right w:val="single" w:sz="8" w:space="0" w:color="C0C0C0"/>
            </w:tcBorders>
          </w:tcPr>
          <w:p w14:paraId="22EF552B"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3)</w:t>
            </w:r>
          </w:p>
        </w:tc>
        <w:tc>
          <w:tcPr>
            <w:tcW w:w="3686" w:type="dxa"/>
            <w:tcBorders>
              <w:top w:val="single" w:sz="12" w:space="0" w:color="808080"/>
              <w:left w:val="single" w:sz="8" w:space="0" w:color="C0C0C0"/>
              <w:bottom w:val="nil"/>
              <w:right w:val="single" w:sz="8" w:space="0" w:color="C0C0C0"/>
            </w:tcBorders>
            <w:shd w:val="clear" w:color="auto" w:fill="E6E6E6"/>
            <w:vAlign w:val="center"/>
          </w:tcPr>
          <w:p w14:paraId="52A315AE"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Begindatum opdracht:</w:t>
            </w:r>
          </w:p>
        </w:tc>
        <w:tc>
          <w:tcPr>
            <w:tcW w:w="4253" w:type="dxa"/>
            <w:tcBorders>
              <w:top w:val="single" w:sz="12" w:space="0" w:color="808080"/>
              <w:left w:val="single" w:sz="8" w:space="0" w:color="C0C0C0"/>
              <w:bottom w:val="single" w:sz="8" w:space="0" w:color="C0C0C0"/>
              <w:right w:val="single" w:sz="8" w:space="0" w:color="C0C0C0"/>
            </w:tcBorders>
            <w:vAlign w:val="center"/>
          </w:tcPr>
          <w:p w14:paraId="5583A3DA" w14:textId="77777777" w:rsidR="008135BD" w:rsidRPr="00EC1DE0" w:rsidRDefault="008135BD" w:rsidP="000409CC">
            <w:pPr>
              <w:spacing w:before="90" w:after="54" w:line="312" w:lineRule="auto"/>
              <w:ind w:left="57" w:right="57"/>
              <w:rPr>
                <w:rFonts w:ascii="Arial" w:hAnsi="Arial" w:cs="Arial"/>
              </w:rPr>
            </w:pPr>
          </w:p>
        </w:tc>
      </w:tr>
      <w:tr w:rsidR="008135BD" w:rsidRPr="00EC1DE0" w14:paraId="4A8C10D0" w14:textId="77777777" w:rsidTr="00A16B36">
        <w:trPr>
          <w:cantSplit/>
        </w:trPr>
        <w:tc>
          <w:tcPr>
            <w:tcW w:w="567" w:type="dxa"/>
            <w:vMerge/>
            <w:tcBorders>
              <w:top w:val="single" w:sz="8" w:space="0" w:color="C0C0C0"/>
              <w:left w:val="single" w:sz="8" w:space="0" w:color="C0C0C0"/>
              <w:bottom w:val="single" w:sz="8" w:space="0" w:color="C0C0C0"/>
              <w:right w:val="single" w:sz="8" w:space="0" w:color="C0C0C0"/>
            </w:tcBorders>
          </w:tcPr>
          <w:p w14:paraId="30BC0C44"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left w:val="single" w:sz="8" w:space="0" w:color="C0C0C0"/>
              <w:bottom w:val="nil"/>
              <w:right w:val="single" w:sz="8" w:space="0" w:color="C0C0C0"/>
            </w:tcBorders>
            <w:shd w:val="clear" w:color="auto" w:fill="E6E6E6"/>
          </w:tcPr>
          <w:p w14:paraId="392F54D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Einddatum opdracht:</w:t>
            </w:r>
          </w:p>
        </w:tc>
        <w:tc>
          <w:tcPr>
            <w:tcW w:w="4253" w:type="dxa"/>
            <w:tcBorders>
              <w:top w:val="single" w:sz="8" w:space="0" w:color="C0C0C0"/>
              <w:left w:val="single" w:sz="8" w:space="0" w:color="C0C0C0"/>
              <w:bottom w:val="single" w:sz="8" w:space="0" w:color="C0C0C0"/>
              <w:right w:val="single" w:sz="8" w:space="0" w:color="C0C0C0"/>
            </w:tcBorders>
            <w:vAlign w:val="center"/>
          </w:tcPr>
          <w:p w14:paraId="67D752B0" w14:textId="77777777" w:rsidR="008135BD" w:rsidRPr="00EC1DE0" w:rsidRDefault="008135BD" w:rsidP="000409CC">
            <w:pPr>
              <w:spacing w:before="90" w:after="54" w:line="312" w:lineRule="auto"/>
              <w:ind w:left="57" w:right="57"/>
              <w:rPr>
                <w:rFonts w:ascii="Arial" w:hAnsi="Arial" w:cs="Arial"/>
              </w:rPr>
            </w:pPr>
          </w:p>
        </w:tc>
      </w:tr>
      <w:tr w:rsidR="008135BD" w:rsidRPr="00EC1DE0" w14:paraId="34028062" w14:textId="77777777" w:rsidTr="00A16B36">
        <w:trPr>
          <w:cantSplit/>
        </w:trPr>
        <w:tc>
          <w:tcPr>
            <w:tcW w:w="567" w:type="dxa"/>
            <w:tcBorders>
              <w:top w:val="single" w:sz="8" w:space="0" w:color="C0C0C0"/>
              <w:left w:val="single" w:sz="8" w:space="0" w:color="C0C0C0"/>
              <w:bottom w:val="single" w:sz="8" w:space="0" w:color="C0C0C0"/>
              <w:right w:val="single" w:sz="8" w:space="0" w:color="C0C0C0"/>
            </w:tcBorders>
          </w:tcPr>
          <w:p w14:paraId="7A6DE475"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tcPr>
          <w:p w14:paraId="64E26818" w14:textId="5C012960" w:rsidR="008135BD" w:rsidRPr="00EC1DE0" w:rsidRDefault="008135BD" w:rsidP="000409CC">
            <w:pPr>
              <w:spacing w:before="90" w:after="54" w:line="312" w:lineRule="auto"/>
              <w:ind w:left="57" w:right="57"/>
              <w:rPr>
                <w:rFonts w:ascii="Arial" w:hAnsi="Arial" w:cs="Arial"/>
              </w:rPr>
            </w:pPr>
            <w:r w:rsidRPr="00EC1DE0">
              <w:rPr>
                <w:rFonts w:ascii="Arial" w:hAnsi="Arial" w:cs="Arial"/>
              </w:rPr>
              <w:t xml:space="preserve">Beschrijving geleverde </w:t>
            </w:r>
            <w:r w:rsidR="00C138AD">
              <w:rPr>
                <w:rFonts w:ascii="Arial" w:hAnsi="Arial" w:cs="Arial"/>
              </w:rPr>
              <w:t>bedrijfsvoer</w:t>
            </w:r>
            <w:r w:rsidR="00EF71E0">
              <w:rPr>
                <w:rFonts w:ascii="Arial" w:hAnsi="Arial" w:cs="Arial"/>
              </w:rPr>
              <w:t>tuigen</w:t>
            </w:r>
          </w:p>
          <w:p w14:paraId="5CC049D7" w14:textId="77777777" w:rsidR="008135BD" w:rsidRPr="00EC1DE0" w:rsidRDefault="008135BD" w:rsidP="000409CC">
            <w:pPr>
              <w:spacing w:before="90" w:after="54" w:line="312" w:lineRule="auto"/>
              <w:ind w:left="57" w:right="57"/>
              <w:rPr>
                <w:rFonts w:ascii="Arial" w:hAnsi="Arial" w:cs="Arial"/>
                <w:bCs/>
              </w:rPr>
            </w:pPr>
          </w:p>
          <w:p w14:paraId="57DDB73D" w14:textId="77777777" w:rsidR="008135BD" w:rsidRPr="00EC1DE0" w:rsidRDefault="008135BD" w:rsidP="000409CC">
            <w:pPr>
              <w:spacing w:before="90" w:after="54" w:line="312" w:lineRule="auto"/>
              <w:ind w:left="57" w:right="57"/>
              <w:rPr>
                <w:rFonts w:ascii="Arial" w:hAnsi="Arial" w:cs="Arial"/>
                <w:bCs/>
              </w:rPr>
            </w:pPr>
          </w:p>
          <w:p w14:paraId="6FCB7BD8" w14:textId="77777777" w:rsidR="008135BD" w:rsidRPr="00EC1DE0" w:rsidRDefault="008135BD" w:rsidP="000409CC">
            <w:pPr>
              <w:spacing w:before="90" w:after="54" w:line="312" w:lineRule="auto"/>
              <w:ind w:left="57" w:right="57"/>
              <w:rPr>
                <w:rFonts w:ascii="Arial" w:hAnsi="Arial" w:cs="Arial"/>
                <w:bCs/>
              </w:rPr>
            </w:pPr>
          </w:p>
        </w:tc>
        <w:tc>
          <w:tcPr>
            <w:tcW w:w="4253" w:type="dxa"/>
            <w:tcBorders>
              <w:top w:val="single" w:sz="8" w:space="0" w:color="C0C0C0"/>
              <w:left w:val="single" w:sz="8" w:space="0" w:color="C0C0C0"/>
              <w:bottom w:val="single" w:sz="8" w:space="0" w:color="C0C0C0"/>
              <w:right w:val="single" w:sz="8" w:space="0" w:color="C0C0C0"/>
            </w:tcBorders>
            <w:vAlign w:val="center"/>
          </w:tcPr>
          <w:p w14:paraId="6C5B01C1" w14:textId="77777777" w:rsidR="008135BD" w:rsidRPr="00EC1DE0" w:rsidRDefault="008135BD" w:rsidP="000409CC">
            <w:pPr>
              <w:spacing w:before="90" w:after="54" w:line="312" w:lineRule="auto"/>
              <w:ind w:left="57" w:right="57"/>
              <w:rPr>
                <w:rFonts w:ascii="Arial" w:hAnsi="Arial" w:cs="Arial"/>
                <w:bCs/>
              </w:rPr>
            </w:pPr>
          </w:p>
          <w:p w14:paraId="7A5F45B7" w14:textId="77777777" w:rsidR="008135BD" w:rsidRPr="00EC1DE0" w:rsidRDefault="008135BD" w:rsidP="000409CC">
            <w:pPr>
              <w:spacing w:before="90" w:after="54" w:line="312" w:lineRule="auto"/>
              <w:ind w:left="57" w:right="57"/>
              <w:rPr>
                <w:rFonts w:ascii="Arial" w:hAnsi="Arial" w:cs="Arial"/>
                <w:bCs/>
              </w:rPr>
            </w:pPr>
          </w:p>
        </w:tc>
      </w:tr>
      <w:tr w:rsidR="008135BD" w:rsidRPr="00EC1DE0" w14:paraId="35331F97" w14:textId="77777777" w:rsidTr="00A16B36">
        <w:trPr>
          <w:cantSplit/>
        </w:trPr>
        <w:tc>
          <w:tcPr>
            <w:tcW w:w="567" w:type="dxa"/>
            <w:tcBorders>
              <w:top w:val="single" w:sz="8" w:space="0" w:color="C0C0C0"/>
              <w:left w:val="single" w:sz="8" w:space="0" w:color="C0C0C0"/>
              <w:bottom w:val="single" w:sz="8" w:space="0" w:color="C0C0C0"/>
              <w:right w:val="single" w:sz="8" w:space="0" w:color="C0C0C0"/>
            </w:tcBorders>
          </w:tcPr>
          <w:p w14:paraId="554C923D"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lastRenderedPageBreak/>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tcPr>
          <w:p w14:paraId="75931CAD" w14:textId="77777777" w:rsidR="008135BD" w:rsidRPr="00EC1DE0" w:rsidRDefault="008135BD" w:rsidP="000409CC">
            <w:pPr>
              <w:spacing w:before="90" w:after="54" w:line="312" w:lineRule="auto"/>
              <w:ind w:left="57" w:right="57"/>
              <w:rPr>
                <w:rFonts w:ascii="Arial" w:hAnsi="Arial" w:cs="Arial"/>
                <w:bCs/>
              </w:rPr>
            </w:pPr>
            <w:r w:rsidRPr="00EC1DE0">
              <w:rPr>
                <w:rFonts w:ascii="Arial" w:hAnsi="Arial" w:cs="Arial"/>
                <w:bCs/>
              </w:rPr>
              <w:t>Eventueel aanvullende opmerkingen/beschrijving:</w:t>
            </w:r>
          </w:p>
          <w:p w14:paraId="27C015FB" w14:textId="77777777" w:rsidR="008135BD" w:rsidRPr="00EC1DE0" w:rsidRDefault="008135BD" w:rsidP="000409CC">
            <w:pPr>
              <w:spacing w:before="90" w:after="54" w:line="312" w:lineRule="auto"/>
              <w:ind w:left="57" w:right="57"/>
              <w:rPr>
                <w:rFonts w:ascii="Arial" w:hAnsi="Arial" w:cs="Arial"/>
                <w:bCs/>
              </w:rPr>
            </w:pPr>
          </w:p>
          <w:p w14:paraId="0F17FEDA" w14:textId="77777777" w:rsidR="008135BD" w:rsidRPr="00EC1DE0" w:rsidRDefault="008135BD" w:rsidP="000409CC">
            <w:pPr>
              <w:spacing w:before="90" w:after="54" w:line="312" w:lineRule="auto"/>
              <w:ind w:left="57" w:right="57"/>
              <w:rPr>
                <w:rFonts w:ascii="Arial" w:hAnsi="Arial" w:cs="Arial"/>
                <w:bCs/>
              </w:rPr>
            </w:pPr>
          </w:p>
        </w:tc>
        <w:tc>
          <w:tcPr>
            <w:tcW w:w="4253" w:type="dxa"/>
            <w:tcBorders>
              <w:top w:val="single" w:sz="8" w:space="0" w:color="C0C0C0"/>
              <w:left w:val="single" w:sz="8" w:space="0" w:color="C0C0C0"/>
              <w:bottom w:val="single" w:sz="8" w:space="0" w:color="C0C0C0"/>
              <w:right w:val="single" w:sz="8" w:space="0" w:color="C0C0C0"/>
            </w:tcBorders>
            <w:vAlign w:val="center"/>
          </w:tcPr>
          <w:p w14:paraId="26989B4F" w14:textId="77777777" w:rsidR="008135BD" w:rsidRPr="00EC1DE0" w:rsidRDefault="008135BD" w:rsidP="000409CC">
            <w:pPr>
              <w:spacing w:before="90" w:after="54" w:line="312" w:lineRule="auto"/>
              <w:ind w:left="57" w:right="57"/>
              <w:rPr>
                <w:rFonts w:ascii="Arial" w:hAnsi="Arial" w:cs="Arial"/>
                <w:bCs/>
              </w:rPr>
            </w:pPr>
          </w:p>
          <w:p w14:paraId="478ADC52" w14:textId="77777777" w:rsidR="008135BD" w:rsidRPr="00EC1DE0" w:rsidRDefault="008135BD" w:rsidP="000409CC">
            <w:pPr>
              <w:spacing w:before="90" w:after="54" w:line="312" w:lineRule="auto"/>
              <w:ind w:left="57" w:right="57"/>
              <w:rPr>
                <w:rFonts w:ascii="Arial" w:hAnsi="Arial" w:cs="Arial"/>
                <w:bCs/>
              </w:rPr>
            </w:pPr>
          </w:p>
        </w:tc>
      </w:tr>
    </w:tbl>
    <w:p w14:paraId="054FA99E" w14:textId="77777777" w:rsidR="008135BD" w:rsidRPr="00EC1DE0" w:rsidRDefault="008135BD" w:rsidP="008135BD">
      <w:pPr>
        <w:spacing w:line="312" w:lineRule="auto"/>
        <w:jc w:val="both"/>
        <w:rPr>
          <w:rFonts w:ascii="Arial" w:hAnsi="Arial" w:cs="Arial"/>
        </w:rPr>
      </w:pPr>
    </w:p>
    <w:p w14:paraId="5C2AC9FE" w14:textId="77777777" w:rsidR="008135BD" w:rsidRPr="00EC1DE0" w:rsidRDefault="008135BD" w:rsidP="008135BD">
      <w:pPr>
        <w:spacing w:line="312" w:lineRule="auto"/>
        <w:jc w:val="both"/>
        <w:rPr>
          <w:rFonts w:ascii="Arial" w:hAnsi="Arial" w:cs="Arial"/>
        </w:rPr>
      </w:pPr>
    </w:p>
    <w:p w14:paraId="70940CEE" w14:textId="77777777" w:rsidR="008135BD" w:rsidRPr="00EC1DE0" w:rsidRDefault="008135BD" w:rsidP="008135BD">
      <w:pPr>
        <w:spacing w:line="312" w:lineRule="auto"/>
        <w:ind w:left="567"/>
        <w:rPr>
          <w:rFonts w:ascii="Arial" w:hAnsi="Arial" w:cs="Arial"/>
          <w:b/>
          <w:snapToGrid w:val="0"/>
        </w:rPr>
      </w:pPr>
      <w:bookmarkStart w:id="51" w:name="_Toc68944752"/>
      <w:bookmarkStart w:id="52" w:name="_Toc86485886"/>
      <w:bookmarkStart w:id="53" w:name="_Toc86485889"/>
      <w:bookmarkStart w:id="54" w:name="_Toc86485888"/>
      <w:bookmarkEnd w:id="49"/>
      <w:bookmarkEnd w:id="50"/>
    </w:p>
    <w:bookmarkEnd w:id="51"/>
    <w:bookmarkEnd w:id="52"/>
    <w:bookmarkEnd w:id="53"/>
    <w:bookmarkEnd w:id="54"/>
    <w:p w14:paraId="7AC109BB" w14:textId="77777777" w:rsidR="008135BD" w:rsidRPr="00EC1DE0" w:rsidRDefault="008135BD" w:rsidP="008135B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8135BD" w:rsidRPr="00EC1DE0" w14:paraId="19E20D82" w14:textId="77777777" w:rsidTr="000409CC">
        <w:tc>
          <w:tcPr>
            <w:tcW w:w="1948" w:type="dxa"/>
            <w:shd w:val="clear" w:color="auto" w:fill="E6E6E6"/>
          </w:tcPr>
          <w:p w14:paraId="5A9F5420"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2D6B3FF2"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680E51C"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481EF334" w14:textId="77777777" w:rsidTr="000409CC">
        <w:tc>
          <w:tcPr>
            <w:tcW w:w="1948" w:type="dxa"/>
            <w:shd w:val="clear" w:color="auto" w:fill="E6E6E6"/>
          </w:tcPr>
          <w:p w14:paraId="102CFFC2"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295C6C8D"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9BD241B"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55C78F7D" w14:textId="77777777" w:rsidTr="000409CC">
        <w:trPr>
          <w:trHeight w:val="297"/>
        </w:trPr>
        <w:tc>
          <w:tcPr>
            <w:tcW w:w="1948" w:type="dxa"/>
            <w:shd w:val="clear" w:color="auto" w:fill="E6E6E6"/>
          </w:tcPr>
          <w:p w14:paraId="6664F219"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49A88B9D"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200DA67"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4FDF090F" w14:textId="77777777" w:rsidTr="000409CC">
        <w:tc>
          <w:tcPr>
            <w:tcW w:w="1948" w:type="dxa"/>
            <w:shd w:val="clear" w:color="auto" w:fill="E6E6E6"/>
          </w:tcPr>
          <w:p w14:paraId="63D881BB"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Handtekening</w:t>
            </w:r>
          </w:p>
          <w:p w14:paraId="03F5BC2D" w14:textId="77777777" w:rsidR="008135BD" w:rsidRPr="00EC1DE0" w:rsidRDefault="008135BD" w:rsidP="000409CC">
            <w:pPr>
              <w:spacing w:before="90" w:after="54" w:line="312" w:lineRule="auto"/>
              <w:ind w:left="57" w:right="57"/>
              <w:jc w:val="both"/>
              <w:rPr>
                <w:rFonts w:ascii="Arial" w:hAnsi="Arial" w:cs="Arial"/>
              </w:rPr>
            </w:pPr>
          </w:p>
          <w:p w14:paraId="0540CAA4" w14:textId="77777777" w:rsidR="008135BD" w:rsidRPr="00EC1DE0" w:rsidRDefault="008135BD" w:rsidP="000409CC">
            <w:pPr>
              <w:spacing w:before="90" w:after="54" w:line="312" w:lineRule="auto"/>
              <w:ind w:left="57" w:right="57"/>
              <w:jc w:val="both"/>
              <w:rPr>
                <w:rFonts w:ascii="Arial" w:hAnsi="Arial" w:cs="Arial"/>
              </w:rPr>
            </w:pPr>
          </w:p>
          <w:p w14:paraId="21AAA336"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right w:val="single" w:sz="8" w:space="0" w:color="C0C0C0"/>
            </w:tcBorders>
          </w:tcPr>
          <w:p w14:paraId="2A4419D9"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1A05B66"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2D54AD8E" w14:textId="77777777" w:rsidTr="000409CC">
        <w:tc>
          <w:tcPr>
            <w:tcW w:w="1948" w:type="dxa"/>
            <w:shd w:val="clear" w:color="auto" w:fill="E6E6E6"/>
          </w:tcPr>
          <w:p w14:paraId="3A6B5659"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42DC5C43"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ACC5E91" w14:textId="77777777" w:rsidR="008135BD" w:rsidRPr="00EC1DE0" w:rsidRDefault="008135BD" w:rsidP="000409CC">
            <w:pPr>
              <w:spacing w:before="90" w:after="54" w:line="312" w:lineRule="auto"/>
              <w:ind w:left="57" w:right="57"/>
              <w:jc w:val="both"/>
              <w:rPr>
                <w:rFonts w:ascii="Arial" w:hAnsi="Arial" w:cs="Arial"/>
              </w:rPr>
            </w:pPr>
          </w:p>
        </w:tc>
      </w:tr>
    </w:tbl>
    <w:p w14:paraId="2492E200" w14:textId="77777777" w:rsidR="008135BD" w:rsidRPr="00EC1DE0" w:rsidRDefault="008135BD" w:rsidP="008135BD">
      <w:pPr>
        <w:ind w:left="567"/>
        <w:rPr>
          <w:rFonts w:ascii="Arial" w:hAnsi="Arial" w:cs="Arial"/>
        </w:rPr>
      </w:pPr>
    </w:p>
    <w:p w14:paraId="52B58E5D" w14:textId="77777777" w:rsidR="007E4968" w:rsidRDefault="007E4968">
      <w:pPr>
        <w:spacing w:line="240" w:lineRule="auto"/>
        <w:rPr>
          <w:rFonts w:ascii="Arial" w:hAnsi="Arial" w:cs="Arial"/>
          <w:bCs/>
          <w:caps/>
        </w:rPr>
        <w:sectPr w:rsidR="007E4968" w:rsidSect="007E4968">
          <w:headerReference w:type="default" r:id="rId15"/>
          <w:footerReference w:type="default" r:id="rId16"/>
          <w:pgSz w:w="11909" w:h="16834" w:code="9"/>
          <w:pgMar w:top="2126" w:right="1418" w:bottom="1134" w:left="1418" w:header="0" w:footer="567" w:gutter="0"/>
          <w:paperSrc w:first="258" w:other="258"/>
          <w:pgNumType w:start="29"/>
          <w:cols w:space="708"/>
          <w:noEndnote/>
          <w:docGrid w:linePitch="272"/>
        </w:sectPr>
      </w:pPr>
    </w:p>
    <w:p w14:paraId="61FA141D" w14:textId="57F4DDC9" w:rsidR="001648B7" w:rsidRDefault="001648B7" w:rsidP="001648B7">
      <w:pPr>
        <w:pStyle w:val="Kop1"/>
        <w:numPr>
          <w:ilvl w:val="0"/>
          <w:numId w:val="0"/>
        </w:numPr>
        <w:spacing w:line="240" w:lineRule="exact"/>
        <w:rPr>
          <w:rFonts w:ascii="Arial" w:hAnsi="Arial" w:cs="Arial"/>
          <w:bCs w:val="0"/>
          <w:caps w:val="0"/>
        </w:rPr>
      </w:pPr>
      <w:bookmarkStart w:id="55" w:name="_Toc206427469"/>
      <w:r w:rsidRPr="00B23D60">
        <w:rPr>
          <w:rFonts w:ascii="Arial" w:hAnsi="Arial" w:cs="Arial"/>
          <w:bCs w:val="0"/>
          <w:caps w:val="0"/>
        </w:rPr>
        <w:lastRenderedPageBreak/>
        <w:t xml:space="preserve">BIJLAGE </w:t>
      </w:r>
      <w:r w:rsidR="008135BD">
        <w:rPr>
          <w:rFonts w:ascii="Arial" w:hAnsi="Arial" w:cs="Arial"/>
          <w:bCs w:val="0"/>
          <w:caps w:val="0"/>
        </w:rPr>
        <w:t>6</w:t>
      </w:r>
      <w:r>
        <w:rPr>
          <w:rFonts w:ascii="Arial" w:hAnsi="Arial" w:cs="Arial"/>
          <w:bCs w:val="0"/>
          <w:caps w:val="0"/>
        </w:rPr>
        <w:tab/>
        <w:t>VERKLARING ‘GEEN RUSSICHE BETROKKENHEID’</w:t>
      </w:r>
      <w:bookmarkEnd w:id="55"/>
    </w:p>
    <w:p w14:paraId="5F1B0A05" w14:textId="77777777" w:rsidR="001648B7" w:rsidRPr="001648B7" w:rsidRDefault="001648B7" w:rsidP="001648B7">
      <w:pPr>
        <w:rPr>
          <w:lang w:eastAsia="en-US"/>
        </w:rPr>
      </w:pPr>
    </w:p>
    <w:p w14:paraId="3EF25DE7" w14:textId="61183AB4" w:rsidR="00562A1B" w:rsidRDefault="001648B7" w:rsidP="001648B7">
      <w:pPr>
        <w:rPr>
          <w:rFonts w:ascii="Arial" w:hAnsi="Arial" w:cs="Arial"/>
          <w:color w:val="000000"/>
          <w:szCs w:val="20"/>
        </w:rPr>
      </w:pPr>
      <w:r w:rsidRPr="00562A1B">
        <w:rPr>
          <w:rFonts w:ascii="Arial" w:hAnsi="Arial" w:cs="Arial"/>
          <w:color w:val="000000"/>
          <w:szCs w:val="20"/>
        </w:rPr>
        <w:t xml:space="preserve">Hierbij verklaar ik naar eer en geweten dat er geen sprake is van Russische betrokkenheid bij de uitvoering van deze overeenkomst die de drempels van </w:t>
      </w:r>
      <w:r w:rsidRPr="00562A1B">
        <w:rPr>
          <w:rFonts w:ascii="Arial" w:hAnsi="Arial" w:cs="Arial"/>
          <w:i/>
          <w:color w:val="000000"/>
          <w:szCs w:val="20"/>
        </w:rPr>
        <w:t xml:space="preserve">artikel 5 </w:t>
      </w:r>
      <w:proofErr w:type="spellStart"/>
      <w:r w:rsidRPr="00562A1B">
        <w:rPr>
          <w:rFonts w:ascii="Arial" w:hAnsi="Arial" w:cs="Arial"/>
          <w:i/>
          <w:color w:val="000000"/>
          <w:szCs w:val="20"/>
        </w:rPr>
        <w:t>duodecies</w:t>
      </w:r>
      <w:proofErr w:type="spellEnd"/>
      <w:r w:rsidRPr="00562A1B">
        <w:rPr>
          <w:rFonts w:ascii="Arial" w:hAnsi="Arial" w:cs="Arial"/>
          <w:i/>
          <w:color w:val="000000"/>
          <w:szCs w:val="20"/>
        </w:rPr>
        <w:t xml:space="preserve"> van EU Verordening (EU) 833/2014</w:t>
      </w:r>
      <w:r w:rsidRPr="00562A1B">
        <w:rPr>
          <w:rFonts w:ascii="Arial" w:hAnsi="Arial" w:cs="Arial"/>
          <w:color w:val="000000"/>
          <w:szCs w:val="20"/>
        </w:rPr>
        <w:t xml:space="preserve"> van 31 juli 2014 betreffende de betreffende beperkende maatregelen naar aanleiding van de acties van Rusland die de situatie in Oekraïne destabiliseren, zoals gewijzigd bij Verordening 2022/578 van 8 april 2022 overschrijdt.</w:t>
      </w:r>
    </w:p>
    <w:p w14:paraId="4EF7FC33" w14:textId="77777777" w:rsidR="00562A1B" w:rsidRDefault="00562A1B" w:rsidP="001648B7">
      <w:pPr>
        <w:rPr>
          <w:rFonts w:ascii="Arial" w:hAnsi="Arial" w:cs="Arial"/>
          <w:color w:val="000000"/>
          <w:szCs w:val="20"/>
        </w:rPr>
      </w:pPr>
    </w:p>
    <w:p w14:paraId="145DF033" w14:textId="43C7C26C" w:rsidR="001648B7" w:rsidRPr="00562A1B" w:rsidRDefault="001648B7" w:rsidP="001648B7">
      <w:pPr>
        <w:rPr>
          <w:rFonts w:ascii="Arial" w:hAnsi="Arial" w:cs="Arial"/>
          <w:color w:val="000000"/>
          <w:szCs w:val="20"/>
        </w:rPr>
      </w:pPr>
      <w:r w:rsidRPr="00562A1B">
        <w:rPr>
          <w:rFonts w:ascii="Arial" w:hAnsi="Arial" w:cs="Arial"/>
          <w:color w:val="000000"/>
          <w:szCs w:val="20"/>
        </w:rPr>
        <w:t>Ik verklaar in het bijzonder dat:</w:t>
      </w:r>
      <w:r w:rsidRPr="00562A1B">
        <w:rPr>
          <w:rFonts w:ascii="Arial" w:hAnsi="Arial" w:cs="Arial"/>
          <w:color w:val="000000"/>
          <w:szCs w:val="20"/>
        </w:rPr>
        <w:br/>
      </w:r>
    </w:p>
    <w:p w14:paraId="72D49ACF" w14:textId="6D365D85"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de onderneming die ik vertegenwoordig (en de bedrijven die een onderdeel zijn van ons consortium) geen (rechts)personen zijn met een Russische nationaliteit en deze (rechts) personen  (natuurlijke personen, bedrijven, entiteiten of organen) niet gevestigd zijn in Rusland;</w:t>
      </w:r>
      <w:r w:rsidRPr="00562A1B">
        <w:rPr>
          <w:rFonts w:ascii="Arial" w:hAnsi="Arial" w:cs="Arial"/>
          <w:color w:val="000000"/>
          <w:sz w:val="20"/>
          <w:szCs w:val="20"/>
        </w:rPr>
        <w:br/>
      </w:r>
    </w:p>
    <w:p w14:paraId="6143DF93" w14:textId="70A67E9A"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 xml:space="preserve">de onderneming die ik vertegenwoordig (en de bedrijven die een onderdeel zijn van ons consortium) geen rechtspersonen zijn (gevestigd in Rusland of een ander land) die voor meer dan 50% eigendom zijn van een Russische partij zoals hierboven onder a) genoemd; </w:t>
      </w:r>
      <w:r w:rsidRPr="00562A1B">
        <w:rPr>
          <w:rFonts w:ascii="Arial" w:hAnsi="Arial" w:cs="Arial"/>
          <w:color w:val="000000"/>
          <w:sz w:val="20"/>
          <w:szCs w:val="20"/>
        </w:rPr>
        <w:br/>
      </w:r>
    </w:p>
    <w:p w14:paraId="03E4E54B" w14:textId="77777777"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noch ik noch de onderneming die ik vertegenwoordig een (rechts)persoon (gevestigd in Rusland of een ander land) is die handelt in belang van of op aanwijzing van een Russische partij, zoals bedoeld onder a) en b);</w:t>
      </w:r>
      <w:r w:rsidRPr="00562A1B">
        <w:rPr>
          <w:rFonts w:ascii="Arial" w:hAnsi="Arial" w:cs="Arial"/>
          <w:color w:val="000000"/>
          <w:sz w:val="20"/>
          <w:szCs w:val="20"/>
        </w:rPr>
        <w:br/>
      </w:r>
    </w:p>
    <w:p w14:paraId="500528AA" w14:textId="23067CB6"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er geen onderaannemers, leveranciers of ondernemingen deelnemen wier capaciteit wordt ingeroepen door de onderneming die ik vertegenwoordig én die een aandeel hebben van meer dan 10% van de contractwaarde waarbij een situatie als onder a) t/m c) zich voordoet.</w:t>
      </w:r>
    </w:p>
    <w:p w14:paraId="4AEB0DFC" w14:textId="6E03D51A" w:rsidR="00562A1B" w:rsidRDefault="00562A1B" w:rsidP="00562A1B">
      <w:pPr>
        <w:spacing w:after="160" w:line="259" w:lineRule="auto"/>
        <w:contextualSpacing/>
        <w:rPr>
          <w:rFonts w:ascii="Arial" w:hAnsi="Arial" w:cs="Arial"/>
          <w:color w:val="000000"/>
        </w:rPr>
      </w:pPr>
    </w:p>
    <w:p w14:paraId="241338F0" w14:textId="77777777" w:rsidR="00562A1B" w:rsidRPr="00562A1B" w:rsidRDefault="00562A1B" w:rsidP="00562A1B">
      <w:pPr>
        <w:spacing w:after="160" w:line="259" w:lineRule="auto"/>
        <w:contextualSpacing/>
        <w:rPr>
          <w:rFonts w:ascii="Arial" w:hAnsi="Arial" w:cs="Arial"/>
          <w:color w:val="000000"/>
        </w:rPr>
      </w:pPr>
    </w:p>
    <w:p w14:paraId="5714577E" w14:textId="77777777" w:rsidR="00562A1B" w:rsidRPr="00562A1B" w:rsidRDefault="00562A1B" w:rsidP="00562A1B">
      <w:pPr>
        <w:pStyle w:val="Lijstalinea"/>
        <w:spacing w:line="312" w:lineRule="auto"/>
        <w:rPr>
          <w:rFonts w:cs="Tahoma"/>
          <w:b/>
          <w:snapToGrid w:val="0"/>
        </w:rPr>
      </w:pPr>
      <w:r w:rsidRPr="00562A1B">
        <w:rPr>
          <w:rFonts w:cs="Tahoma"/>
          <w:b/>
          <w:snapToGrid w:val="0"/>
        </w:rPr>
        <w:t>Inschrijver</w:t>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t xml:space="preserve">        </w:t>
      </w:r>
      <w:r w:rsidRPr="00562A1B">
        <w:rPr>
          <w:rFonts w:cs="Tahoma"/>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2A1B" w14:paraId="40D08BC3" w14:textId="77777777" w:rsidTr="00E732D4">
        <w:tc>
          <w:tcPr>
            <w:tcW w:w="1948" w:type="dxa"/>
            <w:shd w:val="clear" w:color="auto" w:fill="E6E6E6"/>
          </w:tcPr>
          <w:p w14:paraId="426D593C" w14:textId="77777777" w:rsidR="00562A1B" w:rsidRDefault="00562A1B" w:rsidP="00E732D4">
            <w:pPr>
              <w:spacing w:before="90" w:after="54" w:line="312" w:lineRule="auto"/>
              <w:ind w:left="57" w:right="57"/>
              <w:jc w:val="both"/>
              <w:rPr>
                <w:rFonts w:cs="Tahoma"/>
              </w:rPr>
            </w:pPr>
            <w:r>
              <w:rPr>
                <w:rFonts w:cs="Tahoma"/>
              </w:rPr>
              <w:t>Naam</w:t>
            </w:r>
          </w:p>
        </w:tc>
        <w:tc>
          <w:tcPr>
            <w:tcW w:w="3402" w:type="dxa"/>
            <w:tcBorders>
              <w:right w:val="single" w:sz="8" w:space="0" w:color="C0C0C0"/>
            </w:tcBorders>
          </w:tcPr>
          <w:p w14:paraId="7805322D"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A62F150" w14:textId="77777777" w:rsidR="00562A1B" w:rsidRDefault="00562A1B" w:rsidP="00E732D4">
            <w:pPr>
              <w:spacing w:before="90" w:after="54" w:line="312" w:lineRule="auto"/>
              <w:ind w:left="57" w:right="57"/>
              <w:jc w:val="both"/>
              <w:rPr>
                <w:rFonts w:cs="Tahoma"/>
              </w:rPr>
            </w:pPr>
          </w:p>
        </w:tc>
      </w:tr>
      <w:tr w:rsidR="00562A1B" w14:paraId="4493AFCC" w14:textId="77777777" w:rsidTr="00E732D4">
        <w:tc>
          <w:tcPr>
            <w:tcW w:w="1948" w:type="dxa"/>
            <w:shd w:val="clear" w:color="auto" w:fill="E6E6E6"/>
          </w:tcPr>
          <w:p w14:paraId="1B8EA1DE" w14:textId="77777777" w:rsidR="00562A1B" w:rsidRDefault="00562A1B" w:rsidP="00E732D4">
            <w:pPr>
              <w:spacing w:before="90" w:after="54" w:line="312" w:lineRule="auto"/>
              <w:ind w:left="57" w:right="57"/>
              <w:jc w:val="both"/>
              <w:rPr>
                <w:rFonts w:cs="Tahoma"/>
              </w:rPr>
            </w:pPr>
            <w:r>
              <w:rPr>
                <w:rFonts w:cs="Tahoma"/>
              </w:rPr>
              <w:t>Functie</w:t>
            </w:r>
          </w:p>
        </w:tc>
        <w:tc>
          <w:tcPr>
            <w:tcW w:w="3402" w:type="dxa"/>
            <w:tcBorders>
              <w:right w:val="single" w:sz="8" w:space="0" w:color="C0C0C0"/>
            </w:tcBorders>
          </w:tcPr>
          <w:p w14:paraId="49E475F3"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C8DBCDF" w14:textId="77777777" w:rsidR="00562A1B" w:rsidRDefault="00562A1B" w:rsidP="00E732D4">
            <w:pPr>
              <w:spacing w:before="90" w:after="54" w:line="312" w:lineRule="auto"/>
              <w:ind w:left="57" w:right="57"/>
              <w:jc w:val="both"/>
              <w:rPr>
                <w:rFonts w:cs="Tahoma"/>
              </w:rPr>
            </w:pPr>
          </w:p>
        </w:tc>
      </w:tr>
      <w:tr w:rsidR="00562A1B" w14:paraId="25D679D0" w14:textId="77777777" w:rsidTr="00E732D4">
        <w:trPr>
          <w:trHeight w:val="297"/>
        </w:trPr>
        <w:tc>
          <w:tcPr>
            <w:tcW w:w="1948" w:type="dxa"/>
            <w:shd w:val="clear" w:color="auto" w:fill="E6E6E6"/>
          </w:tcPr>
          <w:p w14:paraId="70CBF774" w14:textId="77777777" w:rsidR="00562A1B" w:rsidRDefault="00562A1B" w:rsidP="00E732D4">
            <w:pPr>
              <w:spacing w:before="90" w:after="54" w:line="312" w:lineRule="auto"/>
              <w:ind w:left="57" w:right="57"/>
              <w:jc w:val="both"/>
              <w:rPr>
                <w:rFonts w:cs="Tahoma"/>
              </w:rPr>
            </w:pPr>
            <w:r>
              <w:rPr>
                <w:rFonts w:cs="Tahoma"/>
              </w:rPr>
              <w:t>Onderneming</w:t>
            </w:r>
          </w:p>
        </w:tc>
        <w:tc>
          <w:tcPr>
            <w:tcW w:w="3402" w:type="dxa"/>
            <w:tcBorders>
              <w:right w:val="single" w:sz="8" w:space="0" w:color="C0C0C0"/>
            </w:tcBorders>
          </w:tcPr>
          <w:p w14:paraId="5BE10EE1"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404C3C0" w14:textId="77777777" w:rsidR="00562A1B" w:rsidRDefault="00562A1B" w:rsidP="00E732D4">
            <w:pPr>
              <w:spacing w:before="90" w:after="54" w:line="312" w:lineRule="auto"/>
              <w:ind w:left="57" w:right="57"/>
              <w:jc w:val="both"/>
              <w:rPr>
                <w:rFonts w:cs="Tahoma"/>
              </w:rPr>
            </w:pPr>
          </w:p>
        </w:tc>
      </w:tr>
      <w:tr w:rsidR="00562A1B" w14:paraId="3B0EA205" w14:textId="77777777" w:rsidTr="00E732D4">
        <w:tc>
          <w:tcPr>
            <w:tcW w:w="1948" w:type="dxa"/>
            <w:shd w:val="clear" w:color="auto" w:fill="E6E6E6"/>
          </w:tcPr>
          <w:p w14:paraId="300BEAF8" w14:textId="77777777" w:rsidR="00562A1B" w:rsidRDefault="00562A1B" w:rsidP="00E732D4">
            <w:pPr>
              <w:spacing w:before="90" w:after="54" w:line="312" w:lineRule="auto"/>
              <w:ind w:left="57" w:right="57"/>
              <w:jc w:val="both"/>
              <w:rPr>
                <w:rFonts w:cs="Tahoma"/>
              </w:rPr>
            </w:pPr>
            <w:r>
              <w:rPr>
                <w:rFonts w:cs="Tahoma"/>
              </w:rPr>
              <w:t>Handtekening</w:t>
            </w:r>
          </w:p>
          <w:p w14:paraId="5441EDBB" w14:textId="77777777" w:rsidR="00562A1B" w:rsidRDefault="00562A1B" w:rsidP="00E732D4">
            <w:pPr>
              <w:spacing w:before="90" w:after="54" w:line="312" w:lineRule="auto"/>
              <w:ind w:left="57" w:right="57"/>
              <w:jc w:val="both"/>
              <w:rPr>
                <w:rFonts w:cs="Tahoma"/>
              </w:rPr>
            </w:pPr>
          </w:p>
          <w:p w14:paraId="0049FD46" w14:textId="77777777" w:rsidR="00562A1B" w:rsidRDefault="00562A1B" w:rsidP="00E732D4">
            <w:pPr>
              <w:spacing w:before="90" w:after="54" w:line="312" w:lineRule="auto"/>
              <w:ind w:left="57" w:right="57"/>
              <w:jc w:val="both"/>
              <w:rPr>
                <w:rFonts w:cs="Tahoma"/>
              </w:rPr>
            </w:pPr>
          </w:p>
        </w:tc>
        <w:tc>
          <w:tcPr>
            <w:tcW w:w="3402" w:type="dxa"/>
            <w:tcBorders>
              <w:right w:val="single" w:sz="8" w:space="0" w:color="C0C0C0"/>
            </w:tcBorders>
          </w:tcPr>
          <w:p w14:paraId="31860DD8"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ECDDFC6" w14:textId="77777777" w:rsidR="00562A1B" w:rsidRDefault="00562A1B" w:rsidP="00E732D4">
            <w:pPr>
              <w:spacing w:before="90" w:after="54" w:line="312" w:lineRule="auto"/>
              <w:ind w:left="57" w:right="57"/>
              <w:jc w:val="both"/>
              <w:rPr>
                <w:rFonts w:cs="Tahoma"/>
              </w:rPr>
            </w:pPr>
          </w:p>
        </w:tc>
      </w:tr>
      <w:tr w:rsidR="00562A1B" w14:paraId="5D14BDF4" w14:textId="77777777" w:rsidTr="00E732D4">
        <w:tc>
          <w:tcPr>
            <w:tcW w:w="1948" w:type="dxa"/>
            <w:shd w:val="clear" w:color="auto" w:fill="E6E6E6"/>
          </w:tcPr>
          <w:p w14:paraId="3B6A73A8" w14:textId="77777777" w:rsidR="00562A1B" w:rsidRDefault="00562A1B" w:rsidP="00E732D4">
            <w:pPr>
              <w:spacing w:before="90" w:after="54" w:line="312" w:lineRule="auto"/>
              <w:ind w:left="57" w:right="57"/>
              <w:jc w:val="both"/>
              <w:rPr>
                <w:rFonts w:cs="Tahoma"/>
              </w:rPr>
            </w:pPr>
            <w:r>
              <w:rPr>
                <w:rFonts w:cs="Tahoma"/>
              </w:rPr>
              <w:t>Plaats en datum</w:t>
            </w:r>
          </w:p>
        </w:tc>
        <w:tc>
          <w:tcPr>
            <w:tcW w:w="3402" w:type="dxa"/>
            <w:tcBorders>
              <w:right w:val="single" w:sz="8" w:space="0" w:color="C0C0C0"/>
            </w:tcBorders>
          </w:tcPr>
          <w:p w14:paraId="7DE3C5B3"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62463C8" w14:textId="77777777" w:rsidR="00562A1B" w:rsidRDefault="00562A1B" w:rsidP="00E732D4">
            <w:pPr>
              <w:spacing w:before="90" w:after="54" w:line="312" w:lineRule="auto"/>
              <w:ind w:left="57" w:right="57"/>
              <w:jc w:val="both"/>
              <w:rPr>
                <w:rFonts w:cs="Tahoma"/>
              </w:rPr>
            </w:pPr>
          </w:p>
        </w:tc>
      </w:tr>
    </w:tbl>
    <w:p w14:paraId="6DBBF9B4" w14:textId="3E411F29" w:rsidR="00EC1DE0" w:rsidRDefault="00EC1DE0" w:rsidP="00562A1B">
      <w:pPr>
        <w:spacing w:line="312" w:lineRule="auto"/>
        <w:jc w:val="both"/>
        <w:rPr>
          <w:rFonts w:ascii="Arial" w:hAnsi="Arial" w:cs="Arial"/>
          <w:i/>
        </w:rPr>
      </w:pPr>
    </w:p>
    <w:p w14:paraId="5CC6973E" w14:textId="6C4C7657" w:rsidR="00EC1DE0" w:rsidRPr="002606C2" w:rsidRDefault="00EC1DE0" w:rsidP="00EC1DE0">
      <w:pPr>
        <w:spacing w:line="240" w:lineRule="auto"/>
        <w:rPr>
          <w:rFonts w:ascii="Arial" w:hAnsi="Arial" w:cs="Arial"/>
          <w:b/>
          <w:noProof/>
          <w:szCs w:val="20"/>
          <w:lang w:eastAsia="en-US"/>
        </w:rPr>
      </w:pPr>
    </w:p>
    <w:sectPr w:rsidR="00EC1DE0" w:rsidRPr="002606C2" w:rsidSect="007E4968">
      <w:footerReference w:type="default" r:id="rId17"/>
      <w:pgSz w:w="11909" w:h="16834" w:code="9"/>
      <w:pgMar w:top="2126" w:right="1418" w:bottom="1134" w:left="1418" w:header="0" w:footer="567" w:gutter="0"/>
      <w:paperSrc w:first="258" w:other="258"/>
      <w:pgNumType w:start="49"/>
      <w:cols w:space="70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7226A" w14:textId="77777777" w:rsidR="00A25E04" w:rsidRDefault="00A25E04">
      <w:r>
        <w:separator/>
      </w:r>
    </w:p>
    <w:p w14:paraId="71301B70" w14:textId="77777777" w:rsidR="00A25E04" w:rsidRDefault="00A25E04"/>
  </w:endnote>
  <w:endnote w:type="continuationSeparator" w:id="0">
    <w:p w14:paraId="6930EE77" w14:textId="77777777" w:rsidR="00A25E04" w:rsidRDefault="00A25E04">
      <w:r>
        <w:continuationSeparator/>
      </w:r>
    </w:p>
    <w:p w14:paraId="153940DF" w14:textId="77777777" w:rsidR="00A25E04" w:rsidRDefault="00A25E04"/>
  </w:endnote>
  <w:endnote w:type="continuationNotice" w:id="1">
    <w:p w14:paraId="028A6772" w14:textId="77777777" w:rsidR="00A25E04" w:rsidRDefault="00A25E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BB1F3" w14:textId="77777777" w:rsidR="007E4968" w:rsidRDefault="007E4968" w:rsidP="00E60017">
    <w:pPr>
      <w:pBdr>
        <w:top w:val="single" w:sz="4" w:space="1" w:color="808080"/>
      </w:pBdr>
      <w:tabs>
        <w:tab w:val="left" w:pos="2552"/>
        <w:tab w:val="right" w:pos="9072"/>
      </w:tabs>
      <w:spacing w:line="312" w:lineRule="auto"/>
      <w:rPr>
        <w:rFonts w:cs="Tahoma"/>
        <w:sz w:val="16"/>
      </w:rPr>
    </w:pPr>
    <w:r>
      <w:rPr>
        <w:sz w:val="16"/>
      </w:rPr>
      <w:t>© Peel en Maas</w:t>
    </w:r>
    <w:r>
      <w:rPr>
        <w:sz w:val="16"/>
      </w:rPr>
      <w:tab/>
      <w:t>Beschrijvend document d.d. 20 augustus 2025</w:t>
    </w:r>
    <w:r>
      <w:rPr>
        <w:sz w:val="16"/>
      </w:rPr>
      <w:tab/>
    </w:r>
    <w:r w:rsidRPr="006023E4">
      <w:rPr>
        <w:rStyle w:val="Paginanummer"/>
        <w:sz w:val="16"/>
        <w:szCs w:val="16"/>
      </w:rPr>
      <w:fldChar w:fldCharType="begin"/>
    </w:r>
    <w:r w:rsidRPr="006023E4">
      <w:rPr>
        <w:rStyle w:val="Paginanummer"/>
        <w:sz w:val="16"/>
        <w:szCs w:val="16"/>
      </w:rPr>
      <w:instrText xml:space="preserve"> PAGE </w:instrText>
    </w:r>
    <w:r w:rsidRPr="006023E4">
      <w:rPr>
        <w:rStyle w:val="Paginanummer"/>
        <w:sz w:val="16"/>
        <w:szCs w:val="16"/>
      </w:rPr>
      <w:fldChar w:fldCharType="separate"/>
    </w:r>
    <w:r>
      <w:rPr>
        <w:rStyle w:val="Paginanummer"/>
        <w:noProof/>
        <w:sz w:val="16"/>
        <w:szCs w:val="16"/>
      </w:rPr>
      <w:t>37</w:t>
    </w:r>
    <w:r w:rsidRPr="006023E4">
      <w:rPr>
        <w:rStyle w:val="Paginanummer"/>
        <w:sz w:val="16"/>
        <w:szCs w:val="16"/>
      </w:rPr>
      <w:fldChar w:fldCharType="end"/>
    </w:r>
    <w:r w:rsidRPr="006023E4">
      <w:rPr>
        <w:rStyle w:val="Paginanummer"/>
        <w:sz w:val="16"/>
        <w:szCs w:val="16"/>
      </w:rPr>
      <w:t xml:space="preserve"> van </w:t>
    </w:r>
    <w:r>
      <w:rPr>
        <w:rStyle w:val="Paginanummer"/>
        <w:sz w:val="16"/>
        <w:szCs w:val="16"/>
      </w:rPr>
      <w:t>49</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93EAD" w14:textId="77777777" w:rsidR="007E4968" w:rsidRDefault="007E4968" w:rsidP="00E60017">
    <w:pPr>
      <w:pBdr>
        <w:top w:val="single" w:sz="4" w:space="1" w:color="808080"/>
      </w:pBdr>
      <w:tabs>
        <w:tab w:val="left" w:pos="2552"/>
        <w:tab w:val="right" w:pos="9072"/>
      </w:tabs>
      <w:spacing w:line="312" w:lineRule="auto"/>
      <w:rPr>
        <w:rFonts w:cs="Tahoma"/>
        <w:sz w:val="16"/>
      </w:rPr>
    </w:pPr>
    <w:r>
      <w:rPr>
        <w:sz w:val="16"/>
      </w:rPr>
      <w:t>© Peel en Maas</w:t>
    </w:r>
    <w:r>
      <w:rPr>
        <w:sz w:val="16"/>
      </w:rPr>
      <w:tab/>
      <w:t>Beschrijvend document d.d. 20 augustus 2025</w:t>
    </w:r>
    <w:r>
      <w:rPr>
        <w:sz w:val="16"/>
      </w:rPr>
      <w:tab/>
    </w:r>
    <w:r w:rsidRPr="006023E4">
      <w:rPr>
        <w:rStyle w:val="Paginanummer"/>
        <w:sz w:val="16"/>
        <w:szCs w:val="16"/>
      </w:rPr>
      <w:fldChar w:fldCharType="begin"/>
    </w:r>
    <w:r w:rsidRPr="006023E4">
      <w:rPr>
        <w:rStyle w:val="Paginanummer"/>
        <w:sz w:val="16"/>
        <w:szCs w:val="16"/>
      </w:rPr>
      <w:instrText xml:space="preserve"> PAGE </w:instrText>
    </w:r>
    <w:r w:rsidRPr="006023E4">
      <w:rPr>
        <w:rStyle w:val="Paginanummer"/>
        <w:sz w:val="16"/>
        <w:szCs w:val="16"/>
      </w:rPr>
      <w:fldChar w:fldCharType="separate"/>
    </w:r>
    <w:r>
      <w:rPr>
        <w:rStyle w:val="Paginanummer"/>
        <w:noProof/>
        <w:sz w:val="16"/>
        <w:szCs w:val="16"/>
      </w:rPr>
      <w:t>37</w:t>
    </w:r>
    <w:r w:rsidRPr="006023E4">
      <w:rPr>
        <w:rStyle w:val="Paginanummer"/>
        <w:sz w:val="16"/>
        <w:szCs w:val="16"/>
      </w:rPr>
      <w:fldChar w:fldCharType="end"/>
    </w:r>
    <w:r w:rsidRPr="006023E4">
      <w:rPr>
        <w:rStyle w:val="Paginanummer"/>
        <w:sz w:val="16"/>
        <w:szCs w:val="16"/>
      </w:rPr>
      <w:t xml:space="preserve"> van </w:t>
    </w:r>
    <w:r>
      <w:rPr>
        <w:rStyle w:val="Paginanummer"/>
        <w:sz w:val="16"/>
        <w:szCs w:val="16"/>
      </w:rPr>
      <w:t>49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619BC" w14:textId="77777777" w:rsidR="00A25E04" w:rsidRDefault="00A25E04">
      <w:r>
        <w:separator/>
      </w:r>
    </w:p>
    <w:p w14:paraId="14B5ED35" w14:textId="77777777" w:rsidR="00A25E04" w:rsidRDefault="00A25E04"/>
  </w:footnote>
  <w:footnote w:type="continuationSeparator" w:id="0">
    <w:p w14:paraId="6A5A2360" w14:textId="77777777" w:rsidR="00A25E04" w:rsidRDefault="00A25E04">
      <w:r>
        <w:continuationSeparator/>
      </w:r>
    </w:p>
    <w:p w14:paraId="1F0C0EFE" w14:textId="77777777" w:rsidR="00A25E04" w:rsidRDefault="00A25E04"/>
  </w:footnote>
  <w:footnote w:type="continuationNotice" w:id="1">
    <w:p w14:paraId="3DCC92C2" w14:textId="77777777" w:rsidR="00A25E04" w:rsidRDefault="00A25E0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60BB9" w14:textId="77777777" w:rsidR="007E4968" w:rsidRDefault="007E4968">
    <w:pPr>
      <w:pStyle w:val="Koptekst"/>
    </w:pPr>
  </w:p>
  <w:p w14:paraId="627CB7CF" w14:textId="77777777" w:rsidR="007E4968" w:rsidRDefault="007E4968">
    <w:pPr>
      <w:pStyle w:val="Koptekst"/>
    </w:pPr>
    <w:r>
      <w:rPr>
        <w:noProof/>
      </w:rPr>
      <w:drawing>
        <wp:anchor distT="0" distB="0" distL="114300" distR="114300" simplePos="0" relativeHeight="251660288" behindDoc="0" locked="0" layoutInCell="1" allowOverlap="1" wp14:anchorId="65A466D9" wp14:editId="6F0A8D30">
          <wp:simplePos x="0" y="0"/>
          <wp:positionH relativeFrom="column">
            <wp:posOffset>4903734</wp:posOffset>
          </wp:positionH>
          <wp:positionV relativeFrom="paragraph">
            <wp:posOffset>110371</wp:posOffset>
          </wp:positionV>
          <wp:extent cx="1017270" cy="744855"/>
          <wp:effectExtent l="0" t="0" r="0" b="0"/>
          <wp:wrapNone/>
          <wp:docPr id="905913311" name="Afbeelding 905913311" descr="peelenmaa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elenmaa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7270" cy="74485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45BC3"/>
    <w:multiLevelType w:val="hybridMultilevel"/>
    <w:tmpl w:val="3E968CEA"/>
    <w:lvl w:ilvl="0" w:tplc="C5DAF10E">
      <w:start w:val="1"/>
      <w:numFmt w:val="decimal"/>
      <w:lvlText w:val="%1)"/>
      <w:lvlJc w:val="left"/>
      <w:pPr>
        <w:ind w:left="927" w:hanging="360"/>
      </w:pPr>
      <w:rPr>
        <w:rFonts w:hint="default"/>
      </w:r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1" w15:restartNumberingAfterBreak="0">
    <w:nsid w:val="0FDA56B0"/>
    <w:multiLevelType w:val="hybridMultilevel"/>
    <w:tmpl w:val="5CF22836"/>
    <w:lvl w:ilvl="0" w:tplc="8D84A25C">
      <w:start w:val="1"/>
      <w:numFmt w:val="decimal"/>
      <w:lvlText w:val="%1."/>
      <w:lvlJc w:val="left"/>
      <w:pPr>
        <w:tabs>
          <w:tab w:val="num" w:pos="927"/>
        </w:tabs>
        <w:ind w:left="927" w:hanging="360"/>
      </w:pPr>
      <w:rPr>
        <w:rFonts w:ascii="Tahoma" w:hAnsi="Tahoma" w:hint="default"/>
        <w:b/>
        <w:i w:val="0"/>
        <w:sz w:val="18"/>
      </w:rPr>
    </w:lvl>
    <w:lvl w:ilvl="1" w:tplc="07D02666">
      <w:numFmt w:val="bullet"/>
      <w:lvlText w:val="•"/>
      <w:lvlJc w:val="left"/>
      <w:pPr>
        <w:ind w:left="1647" w:hanging="360"/>
      </w:pPr>
      <w:rPr>
        <w:rFonts w:ascii="Arial" w:eastAsia="Times New Roman" w:hAnsi="Arial" w:cs="Arial" w:hint="default"/>
      </w:rPr>
    </w:lvl>
    <w:lvl w:ilvl="2" w:tplc="0413001B" w:tentative="1">
      <w:start w:val="1"/>
      <w:numFmt w:val="lowerRoman"/>
      <w:lvlText w:val="%3."/>
      <w:lvlJc w:val="right"/>
      <w:pPr>
        <w:tabs>
          <w:tab w:val="num" w:pos="2367"/>
        </w:tabs>
        <w:ind w:left="2367" w:hanging="180"/>
      </w:pPr>
    </w:lvl>
    <w:lvl w:ilvl="3" w:tplc="0413000F" w:tentative="1">
      <w:start w:val="1"/>
      <w:numFmt w:val="decimal"/>
      <w:lvlText w:val="%4."/>
      <w:lvlJc w:val="left"/>
      <w:pPr>
        <w:tabs>
          <w:tab w:val="num" w:pos="3087"/>
        </w:tabs>
        <w:ind w:left="3087" w:hanging="360"/>
      </w:pPr>
    </w:lvl>
    <w:lvl w:ilvl="4" w:tplc="04130019" w:tentative="1">
      <w:start w:val="1"/>
      <w:numFmt w:val="lowerLetter"/>
      <w:lvlText w:val="%5."/>
      <w:lvlJc w:val="left"/>
      <w:pPr>
        <w:tabs>
          <w:tab w:val="num" w:pos="3807"/>
        </w:tabs>
        <w:ind w:left="3807" w:hanging="360"/>
      </w:pPr>
    </w:lvl>
    <w:lvl w:ilvl="5" w:tplc="0413001B" w:tentative="1">
      <w:start w:val="1"/>
      <w:numFmt w:val="lowerRoman"/>
      <w:lvlText w:val="%6."/>
      <w:lvlJc w:val="right"/>
      <w:pPr>
        <w:tabs>
          <w:tab w:val="num" w:pos="4527"/>
        </w:tabs>
        <w:ind w:left="4527" w:hanging="180"/>
      </w:pPr>
    </w:lvl>
    <w:lvl w:ilvl="6" w:tplc="0413000F" w:tentative="1">
      <w:start w:val="1"/>
      <w:numFmt w:val="decimal"/>
      <w:lvlText w:val="%7."/>
      <w:lvlJc w:val="left"/>
      <w:pPr>
        <w:tabs>
          <w:tab w:val="num" w:pos="5247"/>
        </w:tabs>
        <w:ind w:left="5247" w:hanging="360"/>
      </w:pPr>
    </w:lvl>
    <w:lvl w:ilvl="7" w:tplc="04130019" w:tentative="1">
      <w:start w:val="1"/>
      <w:numFmt w:val="lowerLetter"/>
      <w:lvlText w:val="%8."/>
      <w:lvlJc w:val="left"/>
      <w:pPr>
        <w:tabs>
          <w:tab w:val="num" w:pos="5967"/>
        </w:tabs>
        <w:ind w:left="5967" w:hanging="360"/>
      </w:pPr>
    </w:lvl>
    <w:lvl w:ilvl="8" w:tplc="0413001B" w:tentative="1">
      <w:start w:val="1"/>
      <w:numFmt w:val="lowerRoman"/>
      <w:lvlText w:val="%9."/>
      <w:lvlJc w:val="right"/>
      <w:pPr>
        <w:tabs>
          <w:tab w:val="num" w:pos="6687"/>
        </w:tabs>
        <w:ind w:left="6687" w:hanging="180"/>
      </w:pPr>
    </w:lvl>
  </w:abstractNum>
  <w:abstractNum w:abstractNumId="2" w15:restartNumberingAfterBreak="0">
    <w:nsid w:val="10315540"/>
    <w:multiLevelType w:val="hybridMultilevel"/>
    <w:tmpl w:val="0F103D3A"/>
    <w:lvl w:ilvl="0" w:tplc="B6C40E9E">
      <w:start w:val="1"/>
      <w:numFmt w:val="decimal"/>
      <w:lvlText w:val="3.%1."/>
      <w:lvlJc w:val="left"/>
      <w:pPr>
        <w:ind w:left="568"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B32611"/>
    <w:multiLevelType w:val="hybridMultilevel"/>
    <w:tmpl w:val="15F82094"/>
    <w:lvl w:ilvl="0" w:tplc="0413000B">
      <w:start w:val="1"/>
      <w:numFmt w:val="bullet"/>
      <w:lvlText w:val=""/>
      <w:lvlJc w:val="left"/>
      <w:pPr>
        <w:ind w:left="360" w:hanging="360"/>
      </w:pPr>
      <w:rPr>
        <w:rFonts w:ascii="Wingdings" w:hAnsi="Wingding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22F432B"/>
    <w:multiLevelType w:val="hybridMultilevel"/>
    <w:tmpl w:val="05E8DCE4"/>
    <w:lvl w:ilvl="0" w:tplc="437C7220">
      <w:start w:val="1"/>
      <w:numFmt w:val="bullet"/>
      <w:lvlText w:val="-"/>
      <w:lvlJc w:val="left"/>
      <w:pPr>
        <w:ind w:left="1429" w:hanging="360"/>
      </w:pPr>
      <w:rPr>
        <w:rFonts w:ascii="Times New Roman" w:eastAsia="Times New Roman" w:hAnsi="Times New Roman" w:cs="Times New Roman"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5" w15:restartNumberingAfterBreak="0">
    <w:nsid w:val="17B77651"/>
    <w:multiLevelType w:val="hybridMultilevel"/>
    <w:tmpl w:val="1908B970"/>
    <w:lvl w:ilvl="0" w:tplc="6D5AA46A">
      <w:start w:val="1"/>
      <w:numFmt w:val="decimal"/>
      <w:lvlText w:val="5.%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532FEB"/>
    <w:multiLevelType w:val="hybridMultilevel"/>
    <w:tmpl w:val="85FA6B14"/>
    <w:lvl w:ilvl="0" w:tplc="0413000F">
      <w:start w:val="1"/>
      <w:numFmt w:val="decimal"/>
      <w:lvlText w:val="%1."/>
      <w:lvlJc w:val="left"/>
      <w:pPr>
        <w:tabs>
          <w:tab w:val="num" w:pos="1320"/>
        </w:tabs>
        <w:ind w:left="1320" w:hanging="360"/>
      </w:pPr>
    </w:lvl>
    <w:lvl w:ilvl="1" w:tplc="04130019" w:tentative="1">
      <w:start w:val="1"/>
      <w:numFmt w:val="lowerLetter"/>
      <w:lvlText w:val="%2."/>
      <w:lvlJc w:val="left"/>
      <w:pPr>
        <w:tabs>
          <w:tab w:val="num" w:pos="2040"/>
        </w:tabs>
        <w:ind w:left="2040" w:hanging="360"/>
      </w:pPr>
    </w:lvl>
    <w:lvl w:ilvl="2" w:tplc="0413001B" w:tentative="1">
      <w:start w:val="1"/>
      <w:numFmt w:val="lowerRoman"/>
      <w:lvlText w:val="%3."/>
      <w:lvlJc w:val="right"/>
      <w:pPr>
        <w:tabs>
          <w:tab w:val="num" w:pos="2760"/>
        </w:tabs>
        <w:ind w:left="2760" w:hanging="180"/>
      </w:pPr>
    </w:lvl>
    <w:lvl w:ilvl="3" w:tplc="0413000F" w:tentative="1">
      <w:start w:val="1"/>
      <w:numFmt w:val="decimal"/>
      <w:lvlText w:val="%4."/>
      <w:lvlJc w:val="left"/>
      <w:pPr>
        <w:tabs>
          <w:tab w:val="num" w:pos="3480"/>
        </w:tabs>
        <w:ind w:left="3480" w:hanging="360"/>
      </w:pPr>
    </w:lvl>
    <w:lvl w:ilvl="4" w:tplc="04130019" w:tentative="1">
      <w:start w:val="1"/>
      <w:numFmt w:val="lowerLetter"/>
      <w:lvlText w:val="%5."/>
      <w:lvlJc w:val="left"/>
      <w:pPr>
        <w:tabs>
          <w:tab w:val="num" w:pos="4200"/>
        </w:tabs>
        <w:ind w:left="4200" w:hanging="360"/>
      </w:pPr>
    </w:lvl>
    <w:lvl w:ilvl="5" w:tplc="0413001B" w:tentative="1">
      <w:start w:val="1"/>
      <w:numFmt w:val="lowerRoman"/>
      <w:lvlText w:val="%6."/>
      <w:lvlJc w:val="right"/>
      <w:pPr>
        <w:tabs>
          <w:tab w:val="num" w:pos="4920"/>
        </w:tabs>
        <w:ind w:left="4920" w:hanging="180"/>
      </w:pPr>
    </w:lvl>
    <w:lvl w:ilvl="6" w:tplc="0413000F" w:tentative="1">
      <w:start w:val="1"/>
      <w:numFmt w:val="decimal"/>
      <w:lvlText w:val="%7."/>
      <w:lvlJc w:val="left"/>
      <w:pPr>
        <w:tabs>
          <w:tab w:val="num" w:pos="5640"/>
        </w:tabs>
        <w:ind w:left="5640" w:hanging="360"/>
      </w:pPr>
    </w:lvl>
    <w:lvl w:ilvl="7" w:tplc="04130019" w:tentative="1">
      <w:start w:val="1"/>
      <w:numFmt w:val="lowerLetter"/>
      <w:lvlText w:val="%8."/>
      <w:lvlJc w:val="left"/>
      <w:pPr>
        <w:tabs>
          <w:tab w:val="num" w:pos="6360"/>
        </w:tabs>
        <w:ind w:left="6360" w:hanging="360"/>
      </w:pPr>
    </w:lvl>
    <w:lvl w:ilvl="8" w:tplc="0413001B" w:tentative="1">
      <w:start w:val="1"/>
      <w:numFmt w:val="lowerRoman"/>
      <w:lvlText w:val="%9."/>
      <w:lvlJc w:val="right"/>
      <w:pPr>
        <w:tabs>
          <w:tab w:val="num" w:pos="7080"/>
        </w:tabs>
        <w:ind w:left="7080" w:hanging="180"/>
      </w:pPr>
    </w:lvl>
  </w:abstractNum>
  <w:abstractNum w:abstractNumId="7" w15:restartNumberingAfterBreak="0">
    <w:nsid w:val="23B91EA7"/>
    <w:multiLevelType w:val="hybridMultilevel"/>
    <w:tmpl w:val="3B0A7674"/>
    <w:lvl w:ilvl="0" w:tplc="0413000B">
      <w:start w:val="1"/>
      <w:numFmt w:val="bullet"/>
      <w:lvlText w:val=""/>
      <w:lvlJc w:val="left"/>
      <w:pPr>
        <w:ind w:left="360" w:hanging="360"/>
      </w:pPr>
      <w:rPr>
        <w:rFonts w:ascii="Wingdings" w:hAnsi="Wingding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28452371"/>
    <w:multiLevelType w:val="hybridMultilevel"/>
    <w:tmpl w:val="E84C3A36"/>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CF14F6F"/>
    <w:multiLevelType w:val="hybridMultilevel"/>
    <w:tmpl w:val="342CC3BC"/>
    <w:lvl w:ilvl="0" w:tplc="BDF87B50">
      <w:start w:val="1"/>
      <w:numFmt w:val="decimal"/>
      <w:lvlText w:val="6.%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B82891"/>
    <w:multiLevelType w:val="hybridMultilevel"/>
    <w:tmpl w:val="445A925C"/>
    <w:lvl w:ilvl="0" w:tplc="0413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43F174B"/>
    <w:multiLevelType w:val="hybridMultilevel"/>
    <w:tmpl w:val="FB6E3A30"/>
    <w:lvl w:ilvl="0" w:tplc="B05C5A90">
      <w:start w:val="2"/>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63B2832"/>
    <w:multiLevelType w:val="hybridMultilevel"/>
    <w:tmpl w:val="2D8A5D96"/>
    <w:lvl w:ilvl="0" w:tplc="2E585556">
      <w:start w:val="1"/>
      <w:numFmt w:val="decimal"/>
      <w:lvlText w:val="4.%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E812457"/>
    <w:multiLevelType w:val="hybridMultilevel"/>
    <w:tmpl w:val="B29828F6"/>
    <w:lvl w:ilvl="0" w:tplc="C7F6CF8E">
      <w:start w:val="1"/>
      <w:numFmt w:val="decimal"/>
      <w:lvlText w:val="%1."/>
      <w:lvlJc w:val="left"/>
      <w:pPr>
        <w:ind w:left="360" w:hanging="360"/>
      </w:pPr>
      <w:rPr>
        <w:b w:val="0"/>
        <w:sz w:val="20"/>
        <w:szCs w:val="20"/>
      </w:rPr>
    </w:lvl>
    <w:lvl w:ilvl="1" w:tplc="04130003">
      <w:start w:val="1"/>
      <w:numFmt w:val="bullet"/>
      <w:lvlText w:val="o"/>
      <w:lvlJc w:val="left"/>
      <w:pPr>
        <w:ind w:left="1080" w:hanging="360"/>
      </w:pPr>
      <w:rPr>
        <w:rFonts w:ascii="Courier New" w:hAnsi="Courier New" w:cs="Courier New"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3FC06410"/>
    <w:multiLevelType w:val="hybridMultilevel"/>
    <w:tmpl w:val="9F2845BA"/>
    <w:lvl w:ilvl="0" w:tplc="4CC8E810">
      <w:start w:val="1"/>
      <w:numFmt w:val="decimal"/>
      <w:lvlText w:val="A.%1."/>
      <w:lvlJc w:val="left"/>
      <w:pPr>
        <w:ind w:left="426" w:hanging="284"/>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FD52052"/>
    <w:multiLevelType w:val="hybridMultilevel"/>
    <w:tmpl w:val="A5C63D18"/>
    <w:lvl w:ilvl="0" w:tplc="FFFFFFFF">
      <w:start w:val="1"/>
      <w:numFmt w:val="decimal"/>
      <w:lvlText w:val="%1."/>
      <w:lvlJc w:val="left"/>
      <w:pPr>
        <w:ind w:left="360" w:hanging="360"/>
      </w:pPr>
      <w:rPr>
        <w:b w:val="0"/>
        <w:sz w:val="20"/>
        <w:szCs w:val="20"/>
      </w:rPr>
    </w:lvl>
    <w:lvl w:ilvl="1" w:tplc="FFFFFFFF">
      <w:numFmt w:val="bullet"/>
      <w:lvlText w:val="-"/>
      <w:lvlJc w:val="left"/>
      <w:pPr>
        <w:ind w:left="1080" w:hanging="360"/>
      </w:pPr>
      <w:rPr>
        <w:rFonts w:ascii="Arial" w:eastAsiaTheme="minorHAnsi" w:hAnsi="Arial" w:cs="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465A1B57"/>
    <w:multiLevelType w:val="hybridMultilevel"/>
    <w:tmpl w:val="23D4DE2C"/>
    <w:lvl w:ilvl="0" w:tplc="AB487388">
      <w:start w:val="1"/>
      <w:numFmt w:val="bullet"/>
      <w:lvlText w:val=""/>
      <w:lvlJc w:val="left"/>
      <w:pPr>
        <w:tabs>
          <w:tab w:val="num" w:pos="1180"/>
        </w:tabs>
        <w:ind w:left="1104" w:hanging="284"/>
      </w:pPr>
      <w:rPr>
        <w:rFonts w:ascii="Symbol" w:hAnsi="Symbol" w:hint="default"/>
        <w:color w:val="808080"/>
      </w:rPr>
    </w:lvl>
    <w:lvl w:ilvl="1" w:tplc="04130003" w:tentative="1">
      <w:start w:val="1"/>
      <w:numFmt w:val="bullet"/>
      <w:lvlText w:val="o"/>
      <w:lvlJc w:val="left"/>
      <w:pPr>
        <w:tabs>
          <w:tab w:val="num" w:pos="1693"/>
        </w:tabs>
        <w:ind w:left="1693" w:hanging="360"/>
      </w:pPr>
      <w:rPr>
        <w:rFonts w:ascii="Courier New" w:hAnsi="Courier New" w:hint="default"/>
      </w:rPr>
    </w:lvl>
    <w:lvl w:ilvl="2" w:tplc="04130005" w:tentative="1">
      <w:start w:val="1"/>
      <w:numFmt w:val="bullet"/>
      <w:lvlText w:val=""/>
      <w:lvlJc w:val="left"/>
      <w:pPr>
        <w:tabs>
          <w:tab w:val="num" w:pos="2413"/>
        </w:tabs>
        <w:ind w:left="2413" w:hanging="360"/>
      </w:pPr>
      <w:rPr>
        <w:rFonts w:ascii="Wingdings" w:hAnsi="Wingdings" w:hint="default"/>
      </w:rPr>
    </w:lvl>
    <w:lvl w:ilvl="3" w:tplc="04130001" w:tentative="1">
      <w:start w:val="1"/>
      <w:numFmt w:val="bullet"/>
      <w:lvlText w:val=""/>
      <w:lvlJc w:val="left"/>
      <w:pPr>
        <w:tabs>
          <w:tab w:val="num" w:pos="3133"/>
        </w:tabs>
        <w:ind w:left="3133" w:hanging="360"/>
      </w:pPr>
      <w:rPr>
        <w:rFonts w:ascii="Symbol" w:hAnsi="Symbol" w:hint="default"/>
      </w:rPr>
    </w:lvl>
    <w:lvl w:ilvl="4" w:tplc="04130003" w:tentative="1">
      <w:start w:val="1"/>
      <w:numFmt w:val="bullet"/>
      <w:lvlText w:val="o"/>
      <w:lvlJc w:val="left"/>
      <w:pPr>
        <w:tabs>
          <w:tab w:val="num" w:pos="3853"/>
        </w:tabs>
        <w:ind w:left="3853" w:hanging="360"/>
      </w:pPr>
      <w:rPr>
        <w:rFonts w:ascii="Courier New" w:hAnsi="Courier New" w:hint="default"/>
      </w:rPr>
    </w:lvl>
    <w:lvl w:ilvl="5" w:tplc="04130005" w:tentative="1">
      <w:start w:val="1"/>
      <w:numFmt w:val="bullet"/>
      <w:lvlText w:val=""/>
      <w:lvlJc w:val="left"/>
      <w:pPr>
        <w:tabs>
          <w:tab w:val="num" w:pos="4573"/>
        </w:tabs>
        <w:ind w:left="4573" w:hanging="360"/>
      </w:pPr>
      <w:rPr>
        <w:rFonts w:ascii="Wingdings" w:hAnsi="Wingdings" w:hint="default"/>
      </w:rPr>
    </w:lvl>
    <w:lvl w:ilvl="6" w:tplc="04130001" w:tentative="1">
      <w:start w:val="1"/>
      <w:numFmt w:val="bullet"/>
      <w:lvlText w:val=""/>
      <w:lvlJc w:val="left"/>
      <w:pPr>
        <w:tabs>
          <w:tab w:val="num" w:pos="5293"/>
        </w:tabs>
        <w:ind w:left="5293" w:hanging="360"/>
      </w:pPr>
      <w:rPr>
        <w:rFonts w:ascii="Symbol" w:hAnsi="Symbol" w:hint="default"/>
      </w:rPr>
    </w:lvl>
    <w:lvl w:ilvl="7" w:tplc="04130003" w:tentative="1">
      <w:start w:val="1"/>
      <w:numFmt w:val="bullet"/>
      <w:lvlText w:val="o"/>
      <w:lvlJc w:val="left"/>
      <w:pPr>
        <w:tabs>
          <w:tab w:val="num" w:pos="6013"/>
        </w:tabs>
        <w:ind w:left="6013" w:hanging="360"/>
      </w:pPr>
      <w:rPr>
        <w:rFonts w:ascii="Courier New" w:hAnsi="Courier New" w:hint="default"/>
      </w:rPr>
    </w:lvl>
    <w:lvl w:ilvl="8" w:tplc="04130005" w:tentative="1">
      <w:start w:val="1"/>
      <w:numFmt w:val="bullet"/>
      <w:lvlText w:val=""/>
      <w:lvlJc w:val="left"/>
      <w:pPr>
        <w:tabs>
          <w:tab w:val="num" w:pos="6733"/>
        </w:tabs>
        <w:ind w:left="6733" w:hanging="360"/>
      </w:pPr>
      <w:rPr>
        <w:rFonts w:ascii="Wingdings" w:hAnsi="Wingdings" w:hint="default"/>
      </w:rPr>
    </w:lvl>
  </w:abstractNum>
  <w:abstractNum w:abstractNumId="17" w15:restartNumberingAfterBreak="0">
    <w:nsid w:val="4665539A"/>
    <w:multiLevelType w:val="hybridMultilevel"/>
    <w:tmpl w:val="1E226FB2"/>
    <w:lvl w:ilvl="0" w:tplc="D9A04A08">
      <w:start w:val="1"/>
      <w:numFmt w:val="decimal"/>
      <w:lvlText w:val="2.%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82905AC"/>
    <w:multiLevelType w:val="multilevel"/>
    <w:tmpl w:val="E7845E86"/>
    <w:name w:val="Opsomming"/>
    <w:lvl w:ilvl="0">
      <w:numFmt w:val="none"/>
      <w:lvlText w:val=""/>
      <w:lvlJc w:val="left"/>
      <w:pPr>
        <w:tabs>
          <w:tab w:val="num" w:pos="360"/>
        </w:tabs>
      </w:pPr>
    </w:lvl>
    <w:lvl w:ilvl="1">
      <w:start w:val="1"/>
      <w:numFmt w:val="lowerLetter"/>
      <w:lvlText w:val="%2"/>
      <w:lvlJc w:val="left"/>
      <w:pPr>
        <w:tabs>
          <w:tab w:val="num" w:pos="454"/>
        </w:tabs>
        <w:ind w:left="454" w:hanging="227"/>
      </w:pPr>
    </w:lvl>
    <w:lvl w:ilvl="2">
      <w:start w:val="1"/>
      <w:numFmt w:val="bullet"/>
      <w:lvlText w:val="●"/>
      <w:lvlJc w:val="left"/>
      <w:pPr>
        <w:tabs>
          <w:tab w:val="num" w:pos="680"/>
        </w:tabs>
        <w:ind w:left="680" w:hanging="226"/>
      </w:pPr>
      <w:rPr>
        <w:rFonts w:ascii="Verdana" w:hAnsi="Verdana"/>
        <w:sz w:val="16"/>
      </w:r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 w15:restartNumberingAfterBreak="0">
    <w:nsid w:val="49574729"/>
    <w:multiLevelType w:val="hybridMultilevel"/>
    <w:tmpl w:val="5FAA507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0" w15:restartNumberingAfterBreak="0">
    <w:nsid w:val="49CC667F"/>
    <w:multiLevelType w:val="hybridMultilevel"/>
    <w:tmpl w:val="A5C63D18"/>
    <w:lvl w:ilvl="0" w:tplc="C7F6CF8E">
      <w:start w:val="1"/>
      <w:numFmt w:val="decimal"/>
      <w:lvlText w:val="%1."/>
      <w:lvlJc w:val="left"/>
      <w:pPr>
        <w:ind w:left="360" w:hanging="360"/>
      </w:pPr>
      <w:rPr>
        <w:b w:val="0"/>
        <w:sz w:val="20"/>
        <w:szCs w:val="20"/>
      </w:rPr>
    </w:lvl>
    <w:lvl w:ilvl="1" w:tplc="2968F4C4">
      <w:numFmt w:val="bullet"/>
      <w:lvlText w:val="-"/>
      <w:lvlJc w:val="left"/>
      <w:pPr>
        <w:ind w:left="1080" w:hanging="360"/>
      </w:pPr>
      <w:rPr>
        <w:rFonts w:ascii="Arial" w:eastAsiaTheme="minorHAnsi" w:hAnsi="Arial" w:cs="Arial"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4DEF7F27"/>
    <w:multiLevelType w:val="hybridMultilevel"/>
    <w:tmpl w:val="BB4E18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C987026"/>
    <w:multiLevelType w:val="hybridMultilevel"/>
    <w:tmpl w:val="77DCD99C"/>
    <w:lvl w:ilvl="0" w:tplc="30B29C40">
      <w:start w:val="1"/>
      <w:numFmt w:val="bullet"/>
      <w:lvlText w:val=""/>
      <w:lvlJc w:val="left"/>
      <w:pPr>
        <w:tabs>
          <w:tab w:val="num" w:pos="927"/>
        </w:tabs>
        <w:ind w:left="851" w:hanging="284"/>
      </w:pPr>
      <w:rPr>
        <w:rFonts w:ascii="Symbol" w:hAnsi="Symbol" w:hint="default"/>
        <w:color w:val="80808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88799A"/>
    <w:multiLevelType w:val="hybridMultilevel"/>
    <w:tmpl w:val="3D705618"/>
    <w:lvl w:ilvl="0" w:tplc="DCD4464C">
      <w:numFmt w:val="bullet"/>
      <w:lvlText w:val="-"/>
      <w:lvlJc w:val="left"/>
      <w:pPr>
        <w:ind w:left="927" w:hanging="360"/>
      </w:pPr>
      <w:rPr>
        <w:rFonts w:ascii="Arial" w:eastAsia="Times New Roman" w:hAnsi="Arial" w:cs="Aria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24" w15:restartNumberingAfterBreak="0">
    <w:nsid w:val="64431FB3"/>
    <w:multiLevelType w:val="hybridMultilevel"/>
    <w:tmpl w:val="55D073A6"/>
    <w:lvl w:ilvl="0" w:tplc="0413000B">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663F4A3B"/>
    <w:multiLevelType w:val="multilevel"/>
    <w:tmpl w:val="04130029"/>
    <w:name w:val="Rapport_KN2"/>
    <w:lvl w:ilvl="0">
      <w:start w:val="1"/>
      <w:numFmt w:val="decimal"/>
      <w:suff w:val="space"/>
      <w:lvlText w:val="Hoofdstuk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6" w15:restartNumberingAfterBreak="0">
    <w:nsid w:val="666D4164"/>
    <w:multiLevelType w:val="hybridMultilevel"/>
    <w:tmpl w:val="80A23AC6"/>
    <w:lvl w:ilvl="0" w:tplc="4A1C8590">
      <w:start w:val="1"/>
      <w:numFmt w:val="decimal"/>
      <w:lvlText w:val="7.%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AA51CD3"/>
    <w:multiLevelType w:val="hybridMultilevel"/>
    <w:tmpl w:val="8B8E5918"/>
    <w:lvl w:ilvl="0" w:tplc="B05C5A90">
      <w:start w:val="2"/>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F4D2D8A"/>
    <w:multiLevelType w:val="hybridMultilevel"/>
    <w:tmpl w:val="3564B036"/>
    <w:lvl w:ilvl="0" w:tplc="38E4E178">
      <w:start w:val="1"/>
      <w:numFmt w:val="decimal"/>
      <w:lvlText w:val="1.%1."/>
      <w:lvlJc w:val="left"/>
      <w:pPr>
        <w:ind w:left="284" w:hanging="284"/>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70F7127E"/>
    <w:multiLevelType w:val="hybridMultilevel"/>
    <w:tmpl w:val="6204C49E"/>
    <w:lvl w:ilvl="0" w:tplc="AB487388">
      <w:start w:val="1"/>
      <w:numFmt w:val="bullet"/>
      <w:lvlText w:val=""/>
      <w:lvlJc w:val="left"/>
      <w:pPr>
        <w:tabs>
          <w:tab w:val="num" w:pos="1167"/>
        </w:tabs>
        <w:ind w:left="1091" w:hanging="284"/>
      </w:pPr>
      <w:rPr>
        <w:rFonts w:ascii="Symbol" w:hAnsi="Symbol" w:hint="default"/>
        <w:color w:val="808080"/>
      </w:rPr>
    </w:lvl>
    <w:lvl w:ilvl="1" w:tplc="04130003" w:tentative="1">
      <w:start w:val="1"/>
      <w:numFmt w:val="bullet"/>
      <w:lvlText w:val="o"/>
      <w:lvlJc w:val="left"/>
      <w:pPr>
        <w:tabs>
          <w:tab w:val="num" w:pos="1680"/>
        </w:tabs>
        <w:ind w:left="1680" w:hanging="360"/>
      </w:pPr>
      <w:rPr>
        <w:rFonts w:ascii="Courier New" w:hAnsi="Courier New" w:hint="default"/>
      </w:rPr>
    </w:lvl>
    <w:lvl w:ilvl="2" w:tplc="04130005" w:tentative="1">
      <w:start w:val="1"/>
      <w:numFmt w:val="bullet"/>
      <w:lvlText w:val=""/>
      <w:lvlJc w:val="left"/>
      <w:pPr>
        <w:tabs>
          <w:tab w:val="num" w:pos="2400"/>
        </w:tabs>
        <w:ind w:left="2400" w:hanging="360"/>
      </w:pPr>
      <w:rPr>
        <w:rFonts w:ascii="Wingdings" w:hAnsi="Wingdings" w:hint="default"/>
      </w:rPr>
    </w:lvl>
    <w:lvl w:ilvl="3" w:tplc="04130001" w:tentative="1">
      <w:start w:val="1"/>
      <w:numFmt w:val="bullet"/>
      <w:lvlText w:val=""/>
      <w:lvlJc w:val="left"/>
      <w:pPr>
        <w:tabs>
          <w:tab w:val="num" w:pos="3120"/>
        </w:tabs>
        <w:ind w:left="3120" w:hanging="360"/>
      </w:pPr>
      <w:rPr>
        <w:rFonts w:ascii="Symbol" w:hAnsi="Symbol" w:hint="default"/>
      </w:rPr>
    </w:lvl>
    <w:lvl w:ilvl="4" w:tplc="04130003" w:tentative="1">
      <w:start w:val="1"/>
      <w:numFmt w:val="bullet"/>
      <w:lvlText w:val="o"/>
      <w:lvlJc w:val="left"/>
      <w:pPr>
        <w:tabs>
          <w:tab w:val="num" w:pos="3840"/>
        </w:tabs>
        <w:ind w:left="3840" w:hanging="360"/>
      </w:pPr>
      <w:rPr>
        <w:rFonts w:ascii="Courier New" w:hAnsi="Courier New" w:hint="default"/>
      </w:rPr>
    </w:lvl>
    <w:lvl w:ilvl="5" w:tplc="04130005" w:tentative="1">
      <w:start w:val="1"/>
      <w:numFmt w:val="bullet"/>
      <w:lvlText w:val=""/>
      <w:lvlJc w:val="left"/>
      <w:pPr>
        <w:tabs>
          <w:tab w:val="num" w:pos="4560"/>
        </w:tabs>
        <w:ind w:left="4560" w:hanging="360"/>
      </w:pPr>
      <w:rPr>
        <w:rFonts w:ascii="Wingdings" w:hAnsi="Wingdings" w:hint="default"/>
      </w:rPr>
    </w:lvl>
    <w:lvl w:ilvl="6" w:tplc="04130001" w:tentative="1">
      <w:start w:val="1"/>
      <w:numFmt w:val="bullet"/>
      <w:lvlText w:val=""/>
      <w:lvlJc w:val="left"/>
      <w:pPr>
        <w:tabs>
          <w:tab w:val="num" w:pos="5280"/>
        </w:tabs>
        <w:ind w:left="5280" w:hanging="360"/>
      </w:pPr>
      <w:rPr>
        <w:rFonts w:ascii="Symbol" w:hAnsi="Symbol" w:hint="default"/>
      </w:rPr>
    </w:lvl>
    <w:lvl w:ilvl="7" w:tplc="04130003" w:tentative="1">
      <w:start w:val="1"/>
      <w:numFmt w:val="bullet"/>
      <w:lvlText w:val="o"/>
      <w:lvlJc w:val="left"/>
      <w:pPr>
        <w:tabs>
          <w:tab w:val="num" w:pos="6000"/>
        </w:tabs>
        <w:ind w:left="6000" w:hanging="360"/>
      </w:pPr>
      <w:rPr>
        <w:rFonts w:ascii="Courier New" w:hAnsi="Courier New" w:hint="default"/>
      </w:rPr>
    </w:lvl>
    <w:lvl w:ilvl="8" w:tplc="04130005" w:tentative="1">
      <w:start w:val="1"/>
      <w:numFmt w:val="bullet"/>
      <w:lvlText w:val=""/>
      <w:lvlJc w:val="left"/>
      <w:pPr>
        <w:tabs>
          <w:tab w:val="num" w:pos="6720"/>
        </w:tabs>
        <w:ind w:left="6720" w:hanging="360"/>
      </w:pPr>
      <w:rPr>
        <w:rFonts w:ascii="Wingdings" w:hAnsi="Wingdings" w:hint="default"/>
      </w:rPr>
    </w:lvl>
  </w:abstractNum>
  <w:abstractNum w:abstractNumId="30" w15:restartNumberingAfterBreak="0">
    <w:nsid w:val="72A91840"/>
    <w:multiLevelType w:val="hybridMultilevel"/>
    <w:tmpl w:val="0A1C1BC2"/>
    <w:lvl w:ilvl="0" w:tplc="3BCC4BA2">
      <w:start w:val="1"/>
      <w:numFmt w:val="decimal"/>
      <w:lvlText w:val="(%1)"/>
      <w:lvlJc w:val="left"/>
      <w:pPr>
        <w:ind w:left="834" w:hanging="360"/>
      </w:pPr>
      <w:rPr>
        <w:rFonts w:hint="default"/>
      </w:rPr>
    </w:lvl>
    <w:lvl w:ilvl="1" w:tplc="04130019" w:tentative="1">
      <w:start w:val="1"/>
      <w:numFmt w:val="lowerLetter"/>
      <w:lvlText w:val="%2."/>
      <w:lvlJc w:val="left"/>
      <w:pPr>
        <w:ind w:left="1554" w:hanging="360"/>
      </w:pPr>
    </w:lvl>
    <w:lvl w:ilvl="2" w:tplc="0413001B" w:tentative="1">
      <w:start w:val="1"/>
      <w:numFmt w:val="lowerRoman"/>
      <w:lvlText w:val="%3."/>
      <w:lvlJc w:val="right"/>
      <w:pPr>
        <w:ind w:left="2274" w:hanging="180"/>
      </w:pPr>
    </w:lvl>
    <w:lvl w:ilvl="3" w:tplc="0413000F" w:tentative="1">
      <w:start w:val="1"/>
      <w:numFmt w:val="decimal"/>
      <w:lvlText w:val="%4."/>
      <w:lvlJc w:val="left"/>
      <w:pPr>
        <w:ind w:left="2994" w:hanging="360"/>
      </w:pPr>
    </w:lvl>
    <w:lvl w:ilvl="4" w:tplc="04130019" w:tentative="1">
      <w:start w:val="1"/>
      <w:numFmt w:val="lowerLetter"/>
      <w:lvlText w:val="%5."/>
      <w:lvlJc w:val="left"/>
      <w:pPr>
        <w:ind w:left="3714" w:hanging="360"/>
      </w:pPr>
    </w:lvl>
    <w:lvl w:ilvl="5" w:tplc="0413001B" w:tentative="1">
      <w:start w:val="1"/>
      <w:numFmt w:val="lowerRoman"/>
      <w:lvlText w:val="%6."/>
      <w:lvlJc w:val="right"/>
      <w:pPr>
        <w:ind w:left="4434" w:hanging="180"/>
      </w:pPr>
    </w:lvl>
    <w:lvl w:ilvl="6" w:tplc="0413000F" w:tentative="1">
      <w:start w:val="1"/>
      <w:numFmt w:val="decimal"/>
      <w:lvlText w:val="%7."/>
      <w:lvlJc w:val="left"/>
      <w:pPr>
        <w:ind w:left="5154" w:hanging="360"/>
      </w:pPr>
    </w:lvl>
    <w:lvl w:ilvl="7" w:tplc="04130019" w:tentative="1">
      <w:start w:val="1"/>
      <w:numFmt w:val="lowerLetter"/>
      <w:lvlText w:val="%8."/>
      <w:lvlJc w:val="left"/>
      <w:pPr>
        <w:ind w:left="5874" w:hanging="360"/>
      </w:pPr>
    </w:lvl>
    <w:lvl w:ilvl="8" w:tplc="0413001B" w:tentative="1">
      <w:start w:val="1"/>
      <w:numFmt w:val="lowerRoman"/>
      <w:lvlText w:val="%9."/>
      <w:lvlJc w:val="right"/>
      <w:pPr>
        <w:ind w:left="6594" w:hanging="180"/>
      </w:pPr>
    </w:lvl>
  </w:abstractNum>
  <w:abstractNum w:abstractNumId="31" w15:restartNumberingAfterBreak="0">
    <w:nsid w:val="79FE6723"/>
    <w:multiLevelType w:val="hybridMultilevel"/>
    <w:tmpl w:val="849CFA32"/>
    <w:lvl w:ilvl="0" w:tplc="AE3011D0">
      <w:start w:val="1"/>
      <w:numFmt w:val="decimal"/>
      <w:lvlText w:val="8.%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E304F4D"/>
    <w:multiLevelType w:val="multilevel"/>
    <w:tmpl w:val="F754FC98"/>
    <w:lvl w:ilvl="0">
      <w:start w:val="1"/>
      <w:numFmt w:val="decimal"/>
      <w:pStyle w:val="Kop1"/>
      <w:lvlText w:val="%1."/>
      <w:lvlJc w:val="left"/>
      <w:pPr>
        <w:tabs>
          <w:tab w:val="num" w:pos="567"/>
        </w:tabs>
        <w:ind w:left="567" w:hanging="567"/>
      </w:pPr>
      <w:rPr>
        <w:rFonts w:ascii="Tahoma" w:hAnsi="Tahoma" w:hint="default"/>
        <w:b/>
        <w:i w:val="0"/>
        <w:sz w:val="20"/>
      </w:rPr>
    </w:lvl>
    <w:lvl w:ilvl="1">
      <w:start w:val="1"/>
      <w:numFmt w:val="decimal"/>
      <w:pStyle w:val="Kop2"/>
      <w:lvlText w:val="%1.%2"/>
      <w:lvlJc w:val="left"/>
      <w:pPr>
        <w:tabs>
          <w:tab w:val="num" w:pos="567"/>
        </w:tabs>
        <w:ind w:left="567" w:hanging="567"/>
      </w:pPr>
      <w:rPr>
        <w:rFonts w:ascii="Tahoma" w:hAnsi="Tahoma" w:hint="default"/>
        <w:b/>
        <w:i w:val="0"/>
        <w:sz w:val="20"/>
      </w:rPr>
    </w:lvl>
    <w:lvl w:ilvl="2">
      <w:start w:val="1"/>
      <w:numFmt w:val="decimal"/>
      <w:pStyle w:val="Kop3"/>
      <w:lvlText w:val="%1.%2.%3"/>
      <w:lvlJc w:val="left"/>
      <w:pPr>
        <w:tabs>
          <w:tab w:val="num" w:pos="567"/>
        </w:tabs>
        <w:ind w:left="567" w:hanging="567"/>
      </w:pPr>
      <w:rPr>
        <w:rFonts w:ascii="Tahoma" w:hAnsi="Tahoma" w:hint="default"/>
        <w:b w:val="0"/>
        <w:i/>
        <w:sz w:val="20"/>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num w:numId="1" w16cid:durableId="1736930394">
    <w:abstractNumId w:val="22"/>
  </w:num>
  <w:num w:numId="2" w16cid:durableId="1287348889">
    <w:abstractNumId w:val="6"/>
  </w:num>
  <w:num w:numId="3" w16cid:durableId="1082992781">
    <w:abstractNumId w:val="32"/>
  </w:num>
  <w:num w:numId="4" w16cid:durableId="909728919">
    <w:abstractNumId w:val="29"/>
  </w:num>
  <w:num w:numId="5" w16cid:durableId="1873640748">
    <w:abstractNumId w:val="4"/>
  </w:num>
  <w:num w:numId="6" w16cid:durableId="92479588">
    <w:abstractNumId w:val="0"/>
  </w:num>
  <w:num w:numId="7" w16cid:durableId="1936210932">
    <w:abstractNumId w:val="23"/>
  </w:num>
  <w:num w:numId="8" w16cid:durableId="780682942">
    <w:abstractNumId w:val="8"/>
  </w:num>
  <w:num w:numId="9" w16cid:durableId="1490900814">
    <w:abstractNumId w:val="20"/>
  </w:num>
  <w:num w:numId="10" w16cid:durableId="672492002">
    <w:abstractNumId w:val="7"/>
  </w:num>
  <w:num w:numId="11" w16cid:durableId="255794454">
    <w:abstractNumId w:val="24"/>
  </w:num>
  <w:num w:numId="12" w16cid:durableId="751124295">
    <w:abstractNumId w:val="13"/>
  </w:num>
  <w:num w:numId="13" w16cid:durableId="1302999861">
    <w:abstractNumId w:val="3"/>
  </w:num>
  <w:num w:numId="14" w16cid:durableId="475026003">
    <w:abstractNumId w:val="15"/>
  </w:num>
  <w:num w:numId="15" w16cid:durableId="1304117755">
    <w:abstractNumId w:val="1"/>
  </w:num>
  <w:num w:numId="16" w16cid:durableId="2102214715">
    <w:abstractNumId w:val="16"/>
  </w:num>
  <w:num w:numId="17" w16cid:durableId="1904214560">
    <w:abstractNumId w:val="10"/>
  </w:num>
  <w:num w:numId="18" w16cid:durableId="1473795118">
    <w:abstractNumId w:val="30"/>
  </w:num>
  <w:num w:numId="19" w16cid:durableId="1509566112">
    <w:abstractNumId w:val="11"/>
  </w:num>
  <w:num w:numId="20" w16cid:durableId="214590360">
    <w:abstractNumId w:val="19"/>
  </w:num>
  <w:num w:numId="21" w16cid:durableId="1292054572">
    <w:abstractNumId w:val="14"/>
  </w:num>
  <w:num w:numId="22" w16cid:durableId="577833021">
    <w:abstractNumId w:val="27"/>
  </w:num>
  <w:num w:numId="23" w16cid:durableId="2140606073">
    <w:abstractNumId w:val="28"/>
  </w:num>
  <w:num w:numId="24" w16cid:durableId="197937498">
    <w:abstractNumId w:val="17"/>
  </w:num>
  <w:num w:numId="25" w16cid:durableId="1103845102">
    <w:abstractNumId w:val="2"/>
  </w:num>
  <w:num w:numId="26" w16cid:durableId="1135416432">
    <w:abstractNumId w:val="12"/>
  </w:num>
  <w:num w:numId="27" w16cid:durableId="1632249736">
    <w:abstractNumId w:val="5"/>
  </w:num>
  <w:num w:numId="28" w16cid:durableId="545794377">
    <w:abstractNumId w:val="9"/>
  </w:num>
  <w:num w:numId="29" w16cid:durableId="1305044833">
    <w:abstractNumId w:val="26"/>
  </w:num>
  <w:num w:numId="30" w16cid:durableId="1961303209">
    <w:abstractNumId w:val="31"/>
  </w:num>
  <w:num w:numId="31" w16cid:durableId="301544666">
    <w:abstractNumId w:val="2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nl"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3E4"/>
    <w:rsid w:val="000019B4"/>
    <w:rsid w:val="000023DC"/>
    <w:rsid w:val="00002C59"/>
    <w:rsid w:val="00003041"/>
    <w:rsid w:val="0000552F"/>
    <w:rsid w:val="00006411"/>
    <w:rsid w:val="00006A94"/>
    <w:rsid w:val="000072A2"/>
    <w:rsid w:val="000105AD"/>
    <w:rsid w:val="00012D40"/>
    <w:rsid w:val="00013DB9"/>
    <w:rsid w:val="0001483D"/>
    <w:rsid w:val="00014B37"/>
    <w:rsid w:val="00016EF7"/>
    <w:rsid w:val="0001727E"/>
    <w:rsid w:val="0002025C"/>
    <w:rsid w:val="00020A40"/>
    <w:rsid w:val="000214FF"/>
    <w:rsid w:val="00022223"/>
    <w:rsid w:val="000239C2"/>
    <w:rsid w:val="00023C62"/>
    <w:rsid w:val="000254F1"/>
    <w:rsid w:val="00025F40"/>
    <w:rsid w:val="00027369"/>
    <w:rsid w:val="00027842"/>
    <w:rsid w:val="00027D16"/>
    <w:rsid w:val="00027FB2"/>
    <w:rsid w:val="000308E0"/>
    <w:rsid w:val="00030F07"/>
    <w:rsid w:val="000326C8"/>
    <w:rsid w:val="000331D4"/>
    <w:rsid w:val="0003445B"/>
    <w:rsid w:val="00036757"/>
    <w:rsid w:val="000372B9"/>
    <w:rsid w:val="00037423"/>
    <w:rsid w:val="00037482"/>
    <w:rsid w:val="000403CB"/>
    <w:rsid w:val="000409CC"/>
    <w:rsid w:val="00041393"/>
    <w:rsid w:val="00042EEF"/>
    <w:rsid w:val="00043510"/>
    <w:rsid w:val="00043AAD"/>
    <w:rsid w:val="00043E63"/>
    <w:rsid w:val="000446A5"/>
    <w:rsid w:val="00046C5E"/>
    <w:rsid w:val="000470D4"/>
    <w:rsid w:val="00047337"/>
    <w:rsid w:val="00047AB0"/>
    <w:rsid w:val="00051448"/>
    <w:rsid w:val="00052A78"/>
    <w:rsid w:val="000539EF"/>
    <w:rsid w:val="000544E0"/>
    <w:rsid w:val="00055026"/>
    <w:rsid w:val="0005579F"/>
    <w:rsid w:val="00055E06"/>
    <w:rsid w:val="000569DA"/>
    <w:rsid w:val="0005784A"/>
    <w:rsid w:val="0005791B"/>
    <w:rsid w:val="00061941"/>
    <w:rsid w:val="0006275D"/>
    <w:rsid w:val="00063333"/>
    <w:rsid w:val="00063ADE"/>
    <w:rsid w:val="00064064"/>
    <w:rsid w:val="0006481C"/>
    <w:rsid w:val="0006651B"/>
    <w:rsid w:val="00067B4C"/>
    <w:rsid w:val="000702E5"/>
    <w:rsid w:val="0007035A"/>
    <w:rsid w:val="000712A4"/>
    <w:rsid w:val="00071FE6"/>
    <w:rsid w:val="00072398"/>
    <w:rsid w:val="00072D04"/>
    <w:rsid w:val="000732C7"/>
    <w:rsid w:val="0007394E"/>
    <w:rsid w:val="0007431E"/>
    <w:rsid w:val="0007614C"/>
    <w:rsid w:val="000763E2"/>
    <w:rsid w:val="00076D41"/>
    <w:rsid w:val="0007731D"/>
    <w:rsid w:val="000777E5"/>
    <w:rsid w:val="00077B07"/>
    <w:rsid w:val="00077E2D"/>
    <w:rsid w:val="0008001F"/>
    <w:rsid w:val="00080BD6"/>
    <w:rsid w:val="00080DF1"/>
    <w:rsid w:val="00081B7E"/>
    <w:rsid w:val="00082415"/>
    <w:rsid w:val="00082B79"/>
    <w:rsid w:val="00082F4D"/>
    <w:rsid w:val="00084C2E"/>
    <w:rsid w:val="0008642F"/>
    <w:rsid w:val="00086678"/>
    <w:rsid w:val="00086838"/>
    <w:rsid w:val="000879D8"/>
    <w:rsid w:val="00087B95"/>
    <w:rsid w:val="00087E47"/>
    <w:rsid w:val="0009192E"/>
    <w:rsid w:val="00092DC1"/>
    <w:rsid w:val="00093ED8"/>
    <w:rsid w:val="000942BC"/>
    <w:rsid w:val="00094A57"/>
    <w:rsid w:val="00095C87"/>
    <w:rsid w:val="00096D5F"/>
    <w:rsid w:val="000A0640"/>
    <w:rsid w:val="000A0989"/>
    <w:rsid w:val="000A1B75"/>
    <w:rsid w:val="000A2133"/>
    <w:rsid w:val="000A3D21"/>
    <w:rsid w:val="000A41D8"/>
    <w:rsid w:val="000A59DC"/>
    <w:rsid w:val="000A5D2D"/>
    <w:rsid w:val="000A6B02"/>
    <w:rsid w:val="000A736D"/>
    <w:rsid w:val="000A77B4"/>
    <w:rsid w:val="000A78BC"/>
    <w:rsid w:val="000B008E"/>
    <w:rsid w:val="000B2168"/>
    <w:rsid w:val="000B21E3"/>
    <w:rsid w:val="000B29BB"/>
    <w:rsid w:val="000B306A"/>
    <w:rsid w:val="000B30AA"/>
    <w:rsid w:val="000B4A27"/>
    <w:rsid w:val="000B4B9E"/>
    <w:rsid w:val="000B4BF4"/>
    <w:rsid w:val="000B64C0"/>
    <w:rsid w:val="000B67F9"/>
    <w:rsid w:val="000B747E"/>
    <w:rsid w:val="000C0238"/>
    <w:rsid w:val="000C06C6"/>
    <w:rsid w:val="000C1F1A"/>
    <w:rsid w:val="000C3A34"/>
    <w:rsid w:val="000C4129"/>
    <w:rsid w:val="000C5543"/>
    <w:rsid w:val="000C576B"/>
    <w:rsid w:val="000C5B51"/>
    <w:rsid w:val="000C6AB7"/>
    <w:rsid w:val="000C7095"/>
    <w:rsid w:val="000C787A"/>
    <w:rsid w:val="000D0798"/>
    <w:rsid w:val="000D0B57"/>
    <w:rsid w:val="000D3B87"/>
    <w:rsid w:val="000D41ED"/>
    <w:rsid w:val="000D47F4"/>
    <w:rsid w:val="000D78D0"/>
    <w:rsid w:val="000E26AE"/>
    <w:rsid w:val="000E2849"/>
    <w:rsid w:val="000E2F6D"/>
    <w:rsid w:val="000E405A"/>
    <w:rsid w:val="000E44F8"/>
    <w:rsid w:val="000E4BFA"/>
    <w:rsid w:val="000E5B22"/>
    <w:rsid w:val="000E5E8E"/>
    <w:rsid w:val="000E5FB0"/>
    <w:rsid w:val="000E66AC"/>
    <w:rsid w:val="000E6940"/>
    <w:rsid w:val="000E7450"/>
    <w:rsid w:val="000E7600"/>
    <w:rsid w:val="000E77AC"/>
    <w:rsid w:val="000E7ED9"/>
    <w:rsid w:val="000F03EF"/>
    <w:rsid w:val="000F0EAD"/>
    <w:rsid w:val="000F174B"/>
    <w:rsid w:val="000F2094"/>
    <w:rsid w:val="000F25C3"/>
    <w:rsid w:val="000F315B"/>
    <w:rsid w:val="000F368C"/>
    <w:rsid w:val="000F3755"/>
    <w:rsid w:val="000F3C8F"/>
    <w:rsid w:val="000F477E"/>
    <w:rsid w:val="000F5ABB"/>
    <w:rsid w:val="000F5B4C"/>
    <w:rsid w:val="000F73B4"/>
    <w:rsid w:val="000F78FA"/>
    <w:rsid w:val="0010030B"/>
    <w:rsid w:val="00102638"/>
    <w:rsid w:val="00102D6F"/>
    <w:rsid w:val="0010385D"/>
    <w:rsid w:val="00103D4C"/>
    <w:rsid w:val="0010411C"/>
    <w:rsid w:val="001046A0"/>
    <w:rsid w:val="00105878"/>
    <w:rsid w:val="00105B60"/>
    <w:rsid w:val="00106662"/>
    <w:rsid w:val="00106AF6"/>
    <w:rsid w:val="0011046B"/>
    <w:rsid w:val="00110DF8"/>
    <w:rsid w:val="001122CA"/>
    <w:rsid w:val="00114EE7"/>
    <w:rsid w:val="00115931"/>
    <w:rsid w:val="00115DA7"/>
    <w:rsid w:val="0011618E"/>
    <w:rsid w:val="00116C51"/>
    <w:rsid w:val="00116C8A"/>
    <w:rsid w:val="00117DF6"/>
    <w:rsid w:val="00120D49"/>
    <w:rsid w:val="001219B7"/>
    <w:rsid w:val="00121ADC"/>
    <w:rsid w:val="00122270"/>
    <w:rsid w:val="001229AD"/>
    <w:rsid w:val="001254CB"/>
    <w:rsid w:val="00125EC0"/>
    <w:rsid w:val="00126431"/>
    <w:rsid w:val="00126F22"/>
    <w:rsid w:val="00127C5C"/>
    <w:rsid w:val="001314E3"/>
    <w:rsid w:val="00131DD0"/>
    <w:rsid w:val="00134B49"/>
    <w:rsid w:val="001353F2"/>
    <w:rsid w:val="00136421"/>
    <w:rsid w:val="001374C3"/>
    <w:rsid w:val="001402CF"/>
    <w:rsid w:val="00140304"/>
    <w:rsid w:val="00141877"/>
    <w:rsid w:val="001420CE"/>
    <w:rsid w:val="00143BED"/>
    <w:rsid w:val="00144677"/>
    <w:rsid w:val="00144FE6"/>
    <w:rsid w:val="00145D47"/>
    <w:rsid w:val="001465A9"/>
    <w:rsid w:val="00150779"/>
    <w:rsid w:val="001513FC"/>
    <w:rsid w:val="0015152D"/>
    <w:rsid w:val="001550C7"/>
    <w:rsid w:val="0015538A"/>
    <w:rsid w:val="00155C1F"/>
    <w:rsid w:val="00156567"/>
    <w:rsid w:val="0015684C"/>
    <w:rsid w:val="00156BE6"/>
    <w:rsid w:val="00156D65"/>
    <w:rsid w:val="0015749A"/>
    <w:rsid w:val="00162C66"/>
    <w:rsid w:val="00162F4E"/>
    <w:rsid w:val="001648B7"/>
    <w:rsid w:val="00167A11"/>
    <w:rsid w:val="00167EA6"/>
    <w:rsid w:val="00167FBA"/>
    <w:rsid w:val="00170735"/>
    <w:rsid w:val="00171C72"/>
    <w:rsid w:val="00174032"/>
    <w:rsid w:val="0017471B"/>
    <w:rsid w:val="00176C63"/>
    <w:rsid w:val="00177068"/>
    <w:rsid w:val="00177832"/>
    <w:rsid w:val="00180DF4"/>
    <w:rsid w:val="001816D4"/>
    <w:rsid w:val="0018186D"/>
    <w:rsid w:val="00181F35"/>
    <w:rsid w:val="001820E9"/>
    <w:rsid w:val="00182135"/>
    <w:rsid w:val="00183CFE"/>
    <w:rsid w:val="00185F7C"/>
    <w:rsid w:val="001860BC"/>
    <w:rsid w:val="001910E3"/>
    <w:rsid w:val="00192A74"/>
    <w:rsid w:val="00194CBA"/>
    <w:rsid w:val="00194F11"/>
    <w:rsid w:val="0019595D"/>
    <w:rsid w:val="001968B3"/>
    <w:rsid w:val="0019730E"/>
    <w:rsid w:val="001974BC"/>
    <w:rsid w:val="0019781B"/>
    <w:rsid w:val="001A0D09"/>
    <w:rsid w:val="001A1107"/>
    <w:rsid w:val="001A14FF"/>
    <w:rsid w:val="001A17AD"/>
    <w:rsid w:val="001A4D91"/>
    <w:rsid w:val="001A51C7"/>
    <w:rsid w:val="001A6F47"/>
    <w:rsid w:val="001A7818"/>
    <w:rsid w:val="001B09D1"/>
    <w:rsid w:val="001B12AF"/>
    <w:rsid w:val="001B25B5"/>
    <w:rsid w:val="001B25C9"/>
    <w:rsid w:val="001B272C"/>
    <w:rsid w:val="001B2B72"/>
    <w:rsid w:val="001B3F18"/>
    <w:rsid w:val="001B4A9B"/>
    <w:rsid w:val="001B5B5C"/>
    <w:rsid w:val="001B75F1"/>
    <w:rsid w:val="001C0E21"/>
    <w:rsid w:val="001C13FC"/>
    <w:rsid w:val="001C23B9"/>
    <w:rsid w:val="001C30E2"/>
    <w:rsid w:val="001C311E"/>
    <w:rsid w:val="001C32E5"/>
    <w:rsid w:val="001C4C35"/>
    <w:rsid w:val="001C6959"/>
    <w:rsid w:val="001C7964"/>
    <w:rsid w:val="001C7F7D"/>
    <w:rsid w:val="001D07AB"/>
    <w:rsid w:val="001D1453"/>
    <w:rsid w:val="001D29B5"/>
    <w:rsid w:val="001D48CC"/>
    <w:rsid w:val="001D60EB"/>
    <w:rsid w:val="001D6B3A"/>
    <w:rsid w:val="001D7B59"/>
    <w:rsid w:val="001E0234"/>
    <w:rsid w:val="001E0759"/>
    <w:rsid w:val="001E2EE2"/>
    <w:rsid w:val="001E37CB"/>
    <w:rsid w:val="001E3E01"/>
    <w:rsid w:val="001E4F09"/>
    <w:rsid w:val="001E4FE8"/>
    <w:rsid w:val="001E5B3B"/>
    <w:rsid w:val="001E5C7C"/>
    <w:rsid w:val="001E6734"/>
    <w:rsid w:val="001E74AD"/>
    <w:rsid w:val="001F042C"/>
    <w:rsid w:val="001F0B92"/>
    <w:rsid w:val="001F1550"/>
    <w:rsid w:val="001F1FEA"/>
    <w:rsid w:val="001F2597"/>
    <w:rsid w:val="001F2D22"/>
    <w:rsid w:val="001F3633"/>
    <w:rsid w:val="001F3A2F"/>
    <w:rsid w:val="001F4298"/>
    <w:rsid w:val="001F49E2"/>
    <w:rsid w:val="002000D8"/>
    <w:rsid w:val="0020042C"/>
    <w:rsid w:val="00200F1B"/>
    <w:rsid w:val="0020124D"/>
    <w:rsid w:val="00202B1D"/>
    <w:rsid w:val="002032FA"/>
    <w:rsid w:val="00204C79"/>
    <w:rsid w:val="00204FD3"/>
    <w:rsid w:val="00205786"/>
    <w:rsid w:val="00205E30"/>
    <w:rsid w:val="00206F43"/>
    <w:rsid w:val="00207F50"/>
    <w:rsid w:val="0021028C"/>
    <w:rsid w:val="0021214D"/>
    <w:rsid w:val="00212BBE"/>
    <w:rsid w:val="0021307C"/>
    <w:rsid w:val="00213320"/>
    <w:rsid w:val="0021482B"/>
    <w:rsid w:val="00214BC9"/>
    <w:rsid w:val="0021523A"/>
    <w:rsid w:val="00215A1D"/>
    <w:rsid w:val="00215DBA"/>
    <w:rsid w:val="00216216"/>
    <w:rsid w:val="00216409"/>
    <w:rsid w:val="00216BA3"/>
    <w:rsid w:val="00216FFE"/>
    <w:rsid w:val="00217056"/>
    <w:rsid w:val="00221476"/>
    <w:rsid w:val="002216C7"/>
    <w:rsid w:val="00222E0B"/>
    <w:rsid w:val="00223652"/>
    <w:rsid w:val="0022417E"/>
    <w:rsid w:val="00225CA4"/>
    <w:rsid w:val="00225DB1"/>
    <w:rsid w:val="002308BE"/>
    <w:rsid w:val="00230ED3"/>
    <w:rsid w:val="00232044"/>
    <w:rsid w:val="002335A2"/>
    <w:rsid w:val="002346D0"/>
    <w:rsid w:val="00235B26"/>
    <w:rsid w:val="002361E5"/>
    <w:rsid w:val="002372D0"/>
    <w:rsid w:val="00240A69"/>
    <w:rsid w:val="00240C96"/>
    <w:rsid w:val="00241014"/>
    <w:rsid w:val="002410D8"/>
    <w:rsid w:val="00241538"/>
    <w:rsid w:val="002426B8"/>
    <w:rsid w:val="002429AF"/>
    <w:rsid w:val="00243259"/>
    <w:rsid w:val="00245C67"/>
    <w:rsid w:val="00246824"/>
    <w:rsid w:val="00246AC5"/>
    <w:rsid w:val="00247B06"/>
    <w:rsid w:val="002504F5"/>
    <w:rsid w:val="00251AA5"/>
    <w:rsid w:val="002524DD"/>
    <w:rsid w:val="00253562"/>
    <w:rsid w:val="002535C6"/>
    <w:rsid w:val="00254279"/>
    <w:rsid w:val="00254BC2"/>
    <w:rsid w:val="00256410"/>
    <w:rsid w:val="00256957"/>
    <w:rsid w:val="002579FB"/>
    <w:rsid w:val="002606C2"/>
    <w:rsid w:val="002609C3"/>
    <w:rsid w:val="0026127E"/>
    <w:rsid w:val="002616ED"/>
    <w:rsid w:val="002626B0"/>
    <w:rsid w:val="002635C5"/>
    <w:rsid w:val="0026378A"/>
    <w:rsid w:val="002651AD"/>
    <w:rsid w:val="00265685"/>
    <w:rsid w:val="002661B6"/>
    <w:rsid w:val="00266DE4"/>
    <w:rsid w:val="00266EB1"/>
    <w:rsid w:val="00267741"/>
    <w:rsid w:val="00270E9F"/>
    <w:rsid w:val="00271188"/>
    <w:rsid w:val="002727E6"/>
    <w:rsid w:val="00273077"/>
    <w:rsid w:val="00273E91"/>
    <w:rsid w:val="00273ECC"/>
    <w:rsid w:val="002747B8"/>
    <w:rsid w:val="00277731"/>
    <w:rsid w:val="002779F9"/>
    <w:rsid w:val="002805EE"/>
    <w:rsid w:val="002813E5"/>
    <w:rsid w:val="00281606"/>
    <w:rsid w:val="002819D6"/>
    <w:rsid w:val="002825EB"/>
    <w:rsid w:val="002836B8"/>
    <w:rsid w:val="00283C71"/>
    <w:rsid w:val="00283DD7"/>
    <w:rsid w:val="00284A2C"/>
    <w:rsid w:val="00285002"/>
    <w:rsid w:val="002854AF"/>
    <w:rsid w:val="002879DE"/>
    <w:rsid w:val="0029019B"/>
    <w:rsid w:val="0029149A"/>
    <w:rsid w:val="00291896"/>
    <w:rsid w:val="002918F9"/>
    <w:rsid w:val="00291A7B"/>
    <w:rsid w:val="00294045"/>
    <w:rsid w:val="00294E00"/>
    <w:rsid w:val="002953C6"/>
    <w:rsid w:val="002958CA"/>
    <w:rsid w:val="00295FA5"/>
    <w:rsid w:val="002960C2"/>
    <w:rsid w:val="002A0DA1"/>
    <w:rsid w:val="002A0EB8"/>
    <w:rsid w:val="002A12B2"/>
    <w:rsid w:val="002A24C0"/>
    <w:rsid w:val="002A5CF9"/>
    <w:rsid w:val="002A5DAD"/>
    <w:rsid w:val="002A7B3C"/>
    <w:rsid w:val="002A7C30"/>
    <w:rsid w:val="002B018E"/>
    <w:rsid w:val="002B0BF1"/>
    <w:rsid w:val="002B1AFD"/>
    <w:rsid w:val="002B383E"/>
    <w:rsid w:val="002B42AC"/>
    <w:rsid w:val="002B443E"/>
    <w:rsid w:val="002B6810"/>
    <w:rsid w:val="002C209A"/>
    <w:rsid w:val="002C2519"/>
    <w:rsid w:val="002C2FEC"/>
    <w:rsid w:val="002C343A"/>
    <w:rsid w:val="002C3613"/>
    <w:rsid w:val="002C38F1"/>
    <w:rsid w:val="002C3B78"/>
    <w:rsid w:val="002C4F46"/>
    <w:rsid w:val="002C503C"/>
    <w:rsid w:val="002C5FD5"/>
    <w:rsid w:val="002C71AA"/>
    <w:rsid w:val="002C7381"/>
    <w:rsid w:val="002C7AB2"/>
    <w:rsid w:val="002D0FBA"/>
    <w:rsid w:val="002D1387"/>
    <w:rsid w:val="002D2C64"/>
    <w:rsid w:val="002D3B55"/>
    <w:rsid w:val="002D4D8D"/>
    <w:rsid w:val="002D5449"/>
    <w:rsid w:val="002D55DB"/>
    <w:rsid w:val="002D6645"/>
    <w:rsid w:val="002D6D6D"/>
    <w:rsid w:val="002D756A"/>
    <w:rsid w:val="002D7ABF"/>
    <w:rsid w:val="002E19A5"/>
    <w:rsid w:val="002E23A8"/>
    <w:rsid w:val="002E2EFD"/>
    <w:rsid w:val="002E3D07"/>
    <w:rsid w:val="002E4578"/>
    <w:rsid w:val="002E5B57"/>
    <w:rsid w:val="002E60DA"/>
    <w:rsid w:val="002E66ED"/>
    <w:rsid w:val="002E6D3B"/>
    <w:rsid w:val="002E71A1"/>
    <w:rsid w:val="002E7A4F"/>
    <w:rsid w:val="002E7C74"/>
    <w:rsid w:val="002F030F"/>
    <w:rsid w:val="002F1601"/>
    <w:rsid w:val="002F2144"/>
    <w:rsid w:val="002F2B07"/>
    <w:rsid w:val="002F2FA7"/>
    <w:rsid w:val="002F30B9"/>
    <w:rsid w:val="002F3472"/>
    <w:rsid w:val="002F36BC"/>
    <w:rsid w:val="002F4320"/>
    <w:rsid w:val="002F59CD"/>
    <w:rsid w:val="002F5D9B"/>
    <w:rsid w:val="002F5F19"/>
    <w:rsid w:val="002F6758"/>
    <w:rsid w:val="00300301"/>
    <w:rsid w:val="00300A3D"/>
    <w:rsid w:val="00302800"/>
    <w:rsid w:val="00302A75"/>
    <w:rsid w:val="003030A6"/>
    <w:rsid w:val="003040E0"/>
    <w:rsid w:val="00304958"/>
    <w:rsid w:val="00304EF8"/>
    <w:rsid w:val="003051CE"/>
    <w:rsid w:val="00305356"/>
    <w:rsid w:val="003059CF"/>
    <w:rsid w:val="003065B6"/>
    <w:rsid w:val="00307DD5"/>
    <w:rsid w:val="00307F0D"/>
    <w:rsid w:val="00310D55"/>
    <w:rsid w:val="00310DF3"/>
    <w:rsid w:val="003114AA"/>
    <w:rsid w:val="00311C7E"/>
    <w:rsid w:val="00312FBF"/>
    <w:rsid w:val="003136F5"/>
    <w:rsid w:val="00313B0C"/>
    <w:rsid w:val="0031520D"/>
    <w:rsid w:val="00315525"/>
    <w:rsid w:val="00317A8C"/>
    <w:rsid w:val="003212F8"/>
    <w:rsid w:val="00322EFD"/>
    <w:rsid w:val="00323E72"/>
    <w:rsid w:val="003254DA"/>
    <w:rsid w:val="00331096"/>
    <w:rsid w:val="00331D40"/>
    <w:rsid w:val="003326B5"/>
    <w:rsid w:val="0033291F"/>
    <w:rsid w:val="00332A5C"/>
    <w:rsid w:val="00332DA4"/>
    <w:rsid w:val="0033346E"/>
    <w:rsid w:val="00334CF5"/>
    <w:rsid w:val="003355ED"/>
    <w:rsid w:val="003374E7"/>
    <w:rsid w:val="003376E7"/>
    <w:rsid w:val="00337CCE"/>
    <w:rsid w:val="00340722"/>
    <w:rsid w:val="00340FA4"/>
    <w:rsid w:val="00341268"/>
    <w:rsid w:val="00341420"/>
    <w:rsid w:val="00342DA0"/>
    <w:rsid w:val="003432D1"/>
    <w:rsid w:val="0034384A"/>
    <w:rsid w:val="00344044"/>
    <w:rsid w:val="00344932"/>
    <w:rsid w:val="003454AE"/>
    <w:rsid w:val="00345A6A"/>
    <w:rsid w:val="00346962"/>
    <w:rsid w:val="0034707C"/>
    <w:rsid w:val="00350550"/>
    <w:rsid w:val="0035149B"/>
    <w:rsid w:val="00351B2C"/>
    <w:rsid w:val="00353F93"/>
    <w:rsid w:val="0035430B"/>
    <w:rsid w:val="003547C5"/>
    <w:rsid w:val="00357770"/>
    <w:rsid w:val="00360A8F"/>
    <w:rsid w:val="0036139F"/>
    <w:rsid w:val="00361547"/>
    <w:rsid w:val="003621A5"/>
    <w:rsid w:val="00363607"/>
    <w:rsid w:val="003658E0"/>
    <w:rsid w:val="003664C2"/>
    <w:rsid w:val="003704B1"/>
    <w:rsid w:val="00372865"/>
    <w:rsid w:val="00372F5D"/>
    <w:rsid w:val="0037407F"/>
    <w:rsid w:val="00374207"/>
    <w:rsid w:val="00374336"/>
    <w:rsid w:val="00374CDD"/>
    <w:rsid w:val="00376883"/>
    <w:rsid w:val="00376891"/>
    <w:rsid w:val="00377F9D"/>
    <w:rsid w:val="003813DC"/>
    <w:rsid w:val="00381FA6"/>
    <w:rsid w:val="00382487"/>
    <w:rsid w:val="0038554B"/>
    <w:rsid w:val="00385723"/>
    <w:rsid w:val="0038625B"/>
    <w:rsid w:val="00386584"/>
    <w:rsid w:val="003879B5"/>
    <w:rsid w:val="00387F4D"/>
    <w:rsid w:val="003900A5"/>
    <w:rsid w:val="0039062D"/>
    <w:rsid w:val="00390D52"/>
    <w:rsid w:val="00391F1F"/>
    <w:rsid w:val="003950F7"/>
    <w:rsid w:val="0039534E"/>
    <w:rsid w:val="003953B1"/>
    <w:rsid w:val="00395674"/>
    <w:rsid w:val="00397CD3"/>
    <w:rsid w:val="003A0CAB"/>
    <w:rsid w:val="003A0D84"/>
    <w:rsid w:val="003A1CD0"/>
    <w:rsid w:val="003A1D88"/>
    <w:rsid w:val="003A1EAD"/>
    <w:rsid w:val="003A20AA"/>
    <w:rsid w:val="003A2855"/>
    <w:rsid w:val="003A2F55"/>
    <w:rsid w:val="003A333E"/>
    <w:rsid w:val="003A4A91"/>
    <w:rsid w:val="003A5270"/>
    <w:rsid w:val="003A5318"/>
    <w:rsid w:val="003A5C19"/>
    <w:rsid w:val="003A6583"/>
    <w:rsid w:val="003A6BE3"/>
    <w:rsid w:val="003A7301"/>
    <w:rsid w:val="003B0A7A"/>
    <w:rsid w:val="003B1009"/>
    <w:rsid w:val="003B1514"/>
    <w:rsid w:val="003B23B9"/>
    <w:rsid w:val="003B2F1A"/>
    <w:rsid w:val="003B3397"/>
    <w:rsid w:val="003B3B3A"/>
    <w:rsid w:val="003B4BEC"/>
    <w:rsid w:val="003B558C"/>
    <w:rsid w:val="003B6630"/>
    <w:rsid w:val="003B6842"/>
    <w:rsid w:val="003C029C"/>
    <w:rsid w:val="003C09D9"/>
    <w:rsid w:val="003C39A2"/>
    <w:rsid w:val="003C3B15"/>
    <w:rsid w:val="003C455B"/>
    <w:rsid w:val="003D22FE"/>
    <w:rsid w:val="003D2C15"/>
    <w:rsid w:val="003D42EB"/>
    <w:rsid w:val="003D435C"/>
    <w:rsid w:val="003D56EA"/>
    <w:rsid w:val="003D675C"/>
    <w:rsid w:val="003D6F44"/>
    <w:rsid w:val="003D6F63"/>
    <w:rsid w:val="003D7071"/>
    <w:rsid w:val="003E0FCF"/>
    <w:rsid w:val="003E1540"/>
    <w:rsid w:val="003E6AE0"/>
    <w:rsid w:val="003F0046"/>
    <w:rsid w:val="003F0BCD"/>
    <w:rsid w:val="003F177E"/>
    <w:rsid w:val="003F192E"/>
    <w:rsid w:val="003F246A"/>
    <w:rsid w:val="003F2C1B"/>
    <w:rsid w:val="003F3BF3"/>
    <w:rsid w:val="003F6F98"/>
    <w:rsid w:val="004014FB"/>
    <w:rsid w:val="00401885"/>
    <w:rsid w:val="00402081"/>
    <w:rsid w:val="00402C68"/>
    <w:rsid w:val="0040321F"/>
    <w:rsid w:val="004032F7"/>
    <w:rsid w:val="004039DA"/>
    <w:rsid w:val="004046B1"/>
    <w:rsid w:val="004054FE"/>
    <w:rsid w:val="004058FE"/>
    <w:rsid w:val="004063BC"/>
    <w:rsid w:val="00406961"/>
    <w:rsid w:val="00406BBC"/>
    <w:rsid w:val="0041039B"/>
    <w:rsid w:val="0041420A"/>
    <w:rsid w:val="0041454A"/>
    <w:rsid w:val="004148F7"/>
    <w:rsid w:val="00414AD3"/>
    <w:rsid w:val="00420658"/>
    <w:rsid w:val="00422056"/>
    <w:rsid w:val="00422749"/>
    <w:rsid w:val="00422F55"/>
    <w:rsid w:val="004243ED"/>
    <w:rsid w:val="00425063"/>
    <w:rsid w:val="004251A4"/>
    <w:rsid w:val="00425A9F"/>
    <w:rsid w:val="00426778"/>
    <w:rsid w:val="004305CC"/>
    <w:rsid w:val="004308BA"/>
    <w:rsid w:val="00430BAC"/>
    <w:rsid w:val="00432019"/>
    <w:rsid w:val="00432BC4"/>
    <w:rsid w:val="00432F05"/>
    <w:rsid w:val="004334E6"/>
    <w:rsid w:val="0043360F"/>
    <w:rsid w:val="00433B44"/>
    <w:rsid w:val="00435D8E"/>
    <w:rsid w:val="004361DB"/>
    <w:rsid w:val="00436352"/>
    <w:rsid w:val="0043693F"/>
    <w:rsid w:val="00437AAD"/>
    <w:rsid w:val="00437EE9"/>
    <w:rsid w:val="00440CAC"/>
    <w:rsid w:val="00441AD4"/>
    <w:rsid w:val="00442835"/>
    <w:rsid w:val="00442EF1"/>
    <w:rsid w:val="00443055"/>
    <w:rsid w:val="004440DA"/>
    <w:rsid w:val="004440EA"/>
    <w:rsid w:val="00444641"/>
    <w:rsid w:val="004458CA"/>
    <w:rsid w:val="00445994"/>
    <w:rsid w:val="004463C0"/>
    <w:rsid w:val="00446AC9"/>
    <w:rsid w:val="00450753"/>
    <w:rsid w:val="0045195C"/>
    <w:rsid w:val="00451CAC"/>
    <w:rsid w:val="00451DB0"/>
    <w:rsid w:val="0045202F"/>
    <w:rsid w:val="00452D90"/>
    <w:rsid w:val="004534A2"/>
    <w:rsid w:val="00453D5C"/>
    <w:rsid w:val="00455F5D"/>
    <w:rsid w:val="004566FF"/>
    <w:rsid w:val="0045725E"/>
    <w:rsid w:val="004604C7"/>
    <w:rsid w:val="004608C5"/>
    <w:rsid w:val="004609B5"/>
    <w:rsid w:val="0046236F"/>
    <w:rsid w:val="004632DC"/>
    <w:rsid w:val="00463505"/>
    <w:rsid w:val="00463B8E"/>
    <w:rsid w:val="00465254"/>
    <w:rsid w:val="00465408"/>
    <w:rsid w:val="00465A55"/>
    <w:rsid w:val="00465C9A"/>
    <w:rsid w:val="004671E8"/>
    <w:rsid w:val="00470D88"/>
    <w:rsid w:val="00471E18"/>
    <w:rsid w:val="004722B1"/>
    <w:rsid w:val="004722C3"/>
    <w:rsid w:val="0047295B"/>
    <w:rsid w:val="00473C2C"/>
    <w:rsid w:val="00474402"/>
    <w:rsid w:val="00474464"/>
    <w:rsid w:val="00474B7D"/>
    <w:rsid w:val="00474D5C"/>
    <w:rsid w:val="00475CA6"/>
    <w:rsid w:val="00476CAD"/>
    <w:rsid w:val="0047717D"/>
    <w:rsid w:val="00477562"/>
    <w:rsid w:val="004804EA"/>
    <w:rsid w:val="004805C3"/>
    <w:rsid w:val="00484082"/>
    <w:rsid w:val="00484C66"/>
    <w:rsid w:val="004870BE"/>
    <w:rsid w:val="00487EAE"/>
    <w:rsid w:val="00490395"/>
    <w:rsid w:val="00491E0B"/>
    <w:rsid w:val="00492D22"/>
    <w:rsid w:val="00492E5F"/>
    <w:rsid w:val="004948FA"/>
    <w:rsid w:val="00497C98"/>
    <w:rsid w:val="004A016A"/>
    <w:rsid w:val="004A14B1"/>
    <w:rsid w:val="004A3638"/>
    <w:rsid w:val="004A3779"/>
    <w:rsid w:val="004A3A0F"/>
    <w:rsid w:val="004A3AE9"/>
    <w:rsid w:val="004A57D2"/>
    <w:rsid w:val="004B0E00"/>
    <w:rsid w:val="004B309F"/>
    <w:rsid w:val="004B4387"/>
    <w:rsid w:val="004B5DD7"/>
    <w:rsid w:val="004B64FF"/>
    <w:rsid w:val="004B71E3"/>
    <w:rsid w:val="004B75F1"/>
    <w:rsid w:val="004C3B4E"/>
    <w:rsid w:val="004C53C9"/>
    <w:rsid w:val="004C624F"/>
    <w:rsid w:val="004C69A6"/>
    <w:rsid w:val="004C6D30"/>
    <w:rsid w:val="004C7D7F"/>
    <w:rsid w:val="004D148F"/>
    <w:rsid w:val="004D293A"/>
    <w:rsid w:val="004D322A"/>
    <w:rsid w:val="004D3244"/>
    <w:rsid w:val="004D569A"/>
    <w:rsid w:val="004D5A8D"/>
    <w:rsid w:val="004D6CDD"/>
    <w:rsid w:val="004E0D45"/>
    <w:rsid w:val="004E0FDB"/>
    <w:rsid w:val="004E2B98"/>
    <w:rsid w:val="004E2CB6"/>
    <w:rsid w:val="004E35AB"/>
    <w:rsid w:val="004E40FB"/>
    <w:rsid w:val="004E67AD"/>
    <w:rsid w:val="004E69BA"/>
    <w:rsid w:val="004E7734"/>
    <w:rsid w:val="004E79D7"/>
    <w:rsid w:val="004F0E82"/>
    <w:rsid w:val="004F131B"/>
    <w:rsid w:val="004F18EE"/>
    <w:rsid w:val="004F19DD"/>
    <w:rsid w:val="004F293C"/>
    <w:rsid w:val="004F2ECA"/>
    <w:rsid w:val="004F3451"/>
    <w:rsid w:val="004F3762"/>
    <w:rsid w:val="004F42E0"/>
    <w:rsid w:val="004F4510"/>
    <w:rsid w:val="004F4D65"/>
    <w:rsid w:val="004F7A2F"/>
    <w:rsid w:val="00501DB5"/>
    <w:rsid w:val="00502A7A"/>
    <w:rsid w:val="00502B74"/>
    <w:rsid w:val="00502E77"/>
    <w:rsid w:val="00503470"/>
    <w:rsid w:val="00503D3B"/>
    <w:rsid w:val="00504CA2"/>
    <w:rsid w:val="00505F06"/>
    <w:rsid w:val="00506111"/>
    <w:rsid w:val="00507BFF"/>
    <w:rsid w:val="005103F5"/>
    <w:rsid w:val="00510EEC"/>
    <w:rsid w:val="005115A5"/>
    <w:rsid w:val="005120E3"/>
    <w:rsid w:val="00512206"/>
    <w:rsid w:val="0051220D"/>
    <w:rsid w:val="00516579"/>
    <w:rsid w:val="0052006D"/>
    <w:rsid w:val="00520277"/>
    <w:rsid w:val="005216BE"/>
    <w:rsid w:val="00521FBA"/>
    <w:rsid w:val="005222D1"/>
    <w:rsid w:val="00522B5A"/>
    <w:rsid w:val="005235AF"/>
    <w:rsid w:val="0052366A"/>
    <w:rsid w:val="00527377"/>
    <w:rsid w:val="005277BD"/>
    <w:rsid w:val="00527E30"/>
    <w:rsid w:val="005304FE"/>
    <w:rsid w:val="0053088D"/>
    <w:rsid w:val="005317DA"/>
    <w:rsid w:val="00532B02"/>
    <w:rsid w:val="0053404A"/>
    <w:rsid w:val="00534FB3"/>
    <w:rsid w:val="00535D88"/>
    <w:rsid w:val="00536A3C"/>
    <w:rsid w:val="00536EF5"/>
    <w:rsid w:val="00537338"/>
    <w:rsid w:val="0053751B"/>
    <w:rsid w:val="00537B21"/>
    <w:rsid w:val="00537BAE"/>
    <w:rsid w:val="00537E81"/>
    <w:rsid w:val="00541881"/>
    <w:rsid w:val="00541B59"/>
    <w:rsid w:val="00543E2C"/>
    <w:rsid w:val="005448AF"/>
    <w:rsid w:val="00545CEE"/>
    <w:rsid w:val="00546094"/>
    <w:rsid w:val="0054641E"/>
    <w:rsid w:val="00546F32"/>
    <w:rsid w:val="00547F70"/>
    <w:rsid w:val="00550781"/>
    <w:rsid w:val="00551975"/>
    <w:rsid w:val="00551B7C"/>
    <w:rsid w:val="0055205F"/>
    <w:rsid w:val="00552F4C"/>
    <w:rsid w:val="005533C7"/>
    <w:rsid w:val="005537AD"/>
    <w:rsid w:val="005537C6"/>
    <w:rsid w:val="005539FD"/>
    <w:rsid w:val="0055473D"/>
    <w:rsid w:val="00554DF4"/>
    <w:rsid w:val="0055516C"/>
    <w:rsid w:val="0055543B"/>
    <w:rsid w:val="00555C19"/>
    <w:rsid w:val="005560C3"/>
    <w:rsid w:val="00556B5E"/>
    <w:rsid w:val="00556C3E"/>
    <w:rsid w:val="00557485"/>
    <w:rsid w:val="00560840"/>
    <w:rsid w:val="0056156B"/>
    <w:rsid w:val="00562A1B"/>
    <w:rsid w:val="00563357"/>
    <w:rsid w:val="00563FF9"/>
    <w:rsid w:val="0056514F"/>
    <w:rsid w:val="0056549C"/>
    <w:rsid w:val="00565CF2"/>
    <w:rsid w:val="00565E0F"/>
    <w:rsid w:val="00566644"/>
    <w:rsid w:val="00566D29"/>
    <w:rsid w:val="00566E2D"/>
    <w:rsid w:val="005671E1"/>
    <w:rsid w:val="00567201"/>
    <w:rsid w:val="00567CD3"/>
    <w:rsid w:val="00567FDF"/>
    <w:rsid w:val="005707B1"/>
    <w:rsid w:val="00571693"/>
    <w:rsid w:val="00572015"/>
    <w:rsid w:val="00576D06"/>
    <w:rsid w:val="005776F1"/>
    <w:rsid w:val="00580AF5"/>
    <w:rsid w:val="00583C2B"/>
    <w:rsid w:val="00584BEF"/>
    <w:rsid w:val="00584C23"/>
    <w:rsid w:val="00584CA7"/>
    <w:rsid w:val="005855CA"/>
    <w:rsid w:val="00585CF4"/>
    <w:rsid w:val="00586DE9"/>
    <w:rsid w:val="005870F1"/>
    <w:rsid w:val="0059197B"/>
    <w:rsid w:val="00591E43"/>
    <w:rsid w:val="0059413B"/>
    <w:rsid w:val="00594963"/>
    <w:rsid w:val="005953B0"/>
    <w:rsid w:val="005955E4"/>
    <w:rsid w:val="005956A9"/>
    <w:rsid w:val="00595C10"/>
    <w:rsid w:val="00595D3A"/>
    <w:rsid w:val="005976DB"/>
    <w:rsid w:val="00597C4C"/>
    <w:rsid w:val="005A0680"/>
    <w:rsid w:val="005A10F9"/>
    <w:rsid w:val="005A2706"/>
    <w:rsid w:val="005A3547"/>
    <w:rsid w:val="005A35C3"/>
    <w:rsid w:val="005A3646"/>
    <w:rsid w:val="005A72D8"/>
    <w:rsid w:val="005B0B59"/>
    <w:rsid w:val="005B12E4"/>
    <w:rsid w:val="005B2D8A"/>
    <w:rsid w:val="005B37AC"/>
    <w:rsid w:val="005B41D2"/>
    <w:rsid w:val="005B57F5"/>
    <w:rsid w:val="005B5CBA"/>
    <w:rsid w:val="005B731F"/>
    <w:rsid w:val="005B7561"/>
    <w:rsid w:val="005C07A5"/>
    <w:rsid w:val="005C0812"/>
    <w:rsid w:val="005C0F37"/>
    <w:rsid w:val="005C1059"/>
    <w:rsid w:val="005C5422"/>
    <w:rsid w:val="005C5586"/>
    <w:rsid w:val="005D0148"/>
    <w:rsid w:val="005D1AA9"/>
    <w:rsid w:val="005D1C25"/>
    <w:rsid w:val="005D3065"/>
    <w:rsid w:val="005D3DB6"/>
    <w:rsid w:val="005D3FB7"/>
    <w:rsid w:val="005D41DA"/>
    <w:rsid w:val="005D477F"/>
    <w:rsid w:val="005D6714"/>
    <w:rsid w:val="005D774B"/>
    <w:rsid w:val="005D7A73"/>
    <w:rsid w:val="005E04B7"/>
    <w:rsid w:val="005E0730"/>
    <w:rsid w:val="005E089B"/>
    <w:rsid w:val="005E0D75"/>
    <w:rsid w:val="005E1510"/>
    <w:rsid w:val="005E19F4"/>
    <w:rsid w:val="005E2D9B"/>
    <w:rsid w:val="005E30C8"/>
    <w:rsid w:val="005E3300"/>
    <w:rsid w:val="005E3C94"/>
    <w:rsid w:val="005E4974"/>
    <w:rsid w:val="005E5492"/>
    <w:rsid w:val="005E65DD"/>
    <w:rsid w:val="005E6BD3"/>
    <w:rsid w:val="005F0D94"/>
    <w:rsid w:val="005F1783"/>
    <w:rsid w:val="005F242A"/>
    <w:rsid w:val="005F2BA2"/>
    <w:rsid w:val="005F2E03"/>
    <w:rsid w:val="005F368E"/>
    <w:rsid w:val="005F5903"/>
    <w:rsid w:val="005F5E8C"/>
    <w:rsid w:val="005F63BC"/>
    <w:rsid w:val="005F6A5D"/>
    <w:rsid w:val="005F71F7"/>
    <w:rsid w:val="0060048C"/>
    <w:rsid w:val="006010C4"/>
    <w:rsid w:val="006022A9"/>
    <w:rsid w:val="006023E4"/>
    <w:rsid w:val="006036D8"/>
    <w:rsid w:val="00603FD2"/>
    <w:rsid w:val="006042DC"/>
    <w:rsid w:val="00604366"/>
    <w:rsid w:val="00605E5C"/>
    <w:rsid w:val="00607CC2"/>
    <w:rsid w:val="00612349"/>
    <w:rsid w:val="00612831"/>
    <w:rsid w:val="00612870"/>
    <w:rsid w:val="00612CEC"/>
    <w:rsid w:val="00613E47"/>
    <w:rsid w:val="006147E3"/>
    <w:rsid w:val="00615992"/>
    <w:rsid w:val="00617A94"/>
    <w:rsid w:val="006207C3"/>
    <w:rsid w:val="00621490"/>
    <w:rsid w:val="00630F04"/>
    <w:rsid w:val="0063137E"/>
    <w:rsid w:val="006313CE"/>
    <w:rsid w:val="00632377"/>
    <w:rsid w:val="0063326C"/>
    <w:rsid w:val="00633306"/>
    <w:rsid w:val="00634106"/>
    <w:rsid w:val="006349FF"/>
    <w:rsid w:val="00635125"/>
    <w:rsid w:val="006355C0"/>
    <w:rsid w:val="006358BA"/>
    <w:rsid w:val="00635AEC"/>
    <w:rsid w:val="0063689E"/>
    <w:rsid w:val="0063768C"/>
    <w:rsid w:val="006406BF"/>
    <w:rsid w:val="00641A62"/>
    <w:rsid w:val="00645815"/>
    <w:rsid w:val="00645BBD"/>
    <w:rsid w:val="006463D6"/>
    <w:rsid w:val="00646E3A"/>
    <w:rsid w:val="00647E3C"/>
    <w:rsid w:val="00650003"/>
    <w:rsid w:val="00650203"/>
    <w:rsid w:val="00652FFB"/>
    <w:rsid w:val="00653672"/>
    <w:rsid w:val="006546D6"/>
    <w:rsid w:val="0065481C"/>
    <w:rsid w:val="00656303"/>
    <w:rsid w:val="00657BB1"/>
    <w:rsid w:val="00660C18"/>
    <w:rsid w:val="00663F42"/>
    <w:rsid w:val="00665FE1"/>
    <w:rsid w:val="006663A3"/>
    <w:rsid w:val="006665E2"/>
    <w:rsid w:val="0066713C"/>
    <w:rsid w:val="00670FA9"/>
    <w:rsid w:val="00671194"/>
    <w:rsid w:val="00671507"/>
    <w:rsid w:val="0067354A"/>
    <w:rsid w:val="006736A6"/>
    <w:rsid w:val="00673C8B"/>
    <w:rsid w:val="0067524A"/>
    <w:rsid w:val="006755BA"/>
    <w:rsid w:val="00676884"/>
    <w:rsid w:val="00676A48"/>
    <w:rsid w:val="00677457"/>
    <w:rsid w:val="006808D2"/>
    <w:rsid w:val="00681C48"/>
    <w:rsid w:val="00682696"/>
    <w:rsid w:val="00684425"/>
    <w:rsid w:val="0068465F"/>
    <w:rsid w:val="00684CF2"/>
    <w:rsid w:val="00685BB4"/>
    <w:rsid w:val="00690388"/>
    <w:rsid w:val="0069118C"/>
    <w:rsid w:val="0069144C"/>
    <w:rsid w:val="0069246F"/>
    <w:rsid w:val="00692B34"/>
    <w:rsid w:val="00693C5F"/>
    <w:rsid w:val="00694C0A"/>
    <w:rsid w:val="00695210"/>
    <w:rsid w:val="00696583"/>
    <w:rsid w:val="00696B04"/>
    <w:rsid w:val="006974DC"/>
    <w:rsid w:val="00697C44"/>
    <w:rsid w:val="00697E58"/>
    <w:rsid w:val="006A0425"/>
    <w:rsid w:val="006A100E"/>
    <w:rsid w:val="006A1887"/>
    <w:rsid w:val="006A28D0"/>
    <w:rsid w:val="006A5397"/>
    <w:rsid w:val="006A62F9"/>
    <w:rsid w:val="006A6659"/>
    <w:rsid w:val="006B0597"/>
    <w:rsid w:val="006B1D63"/>
    <w:rsid w:val="006B2026"/>
    <w:rsid w:val="006B2551"/>
    <w:rsid w:val="006B3537"/>
    <w:rsid w:val="006B398B"/>
    <w:rsid w:val="006B4E0F"/>
    <w:rsid w:val="006B583F"/>
    <w:rsid w:val="006B5C37"/>
    <w:rsid w:val="006B73DA"/>
    <w:rsid w:val="006B7A9D"/>
    <w:rsid w:val="006C0B29"/>
    <w:rsid w:val="006C174F"/>
    <w:rsid w:val="006C1B7D"/>
    <w:rsid w:val="006C2752"/>
    <w:rsid w:val="006C33EB"/>
    <w:rsid w:val="006C44FE"/>
    <w:rsid w:val="006C4809"/>
    <w:rsid w:val="006C7AF7"/>
    <w:rsid w:val="006D056B"/>
    <w:rsid w:val="006D08E0"/>
    <w:rsid w:val="006D0958"/>
    <w:rsid w:val="006D10EE"/>
    <w:rsid w:val="006D2C2B"/>
    <w:rsid w:val="006D3361"/>
    <w:rsid w:val="006D3C10"/>
    <w:rsid w:val="006D69C6"/>
    <w:rsid w:val="006E04C3"/>
    <w:rsid w:val="006E2270"/>
    <w:rsid w:val="006E26D4"/>
    <w:rsid w:val="006E2CE9"/>
    <w:rsid w:val="006E4205"/>
    <w:rsid w:val="006E4C3D"/>
    <w:rsid w:val="006E4F6F"/>
    <w:rsid w:val="006E4F8F"/>
    <w:rsid w:val="006E5F4F"/>
    <w:rsid w:val="006E6298"/>
    <w:rsid w:val="006E62A6"/>
    <w:rsid w:val="006E674B"/>
    <w:rsid w:val="006E6C65"/>
    <w:rsid w:val="006E756B"/>
    <w:rsid w:val="006F0B6C"/>
    <w:rsid w:val="006F1BB2"/>
    <w:rsid w:val="006F254E"/>
    <w:rsid w:val="006F2666"/>
    <w:rsid w:val="006F288D"/>
    <w:rsid w:val="006F2C6A"/>
    <w:rsid w:val="006F335C"/>
    <w:rsid w:val="006F3482"/>
    <w:rsid w:val="006F370F"/>
    <w:rsid w:val="006F3BAF"/>
    <w:rsid w:val="006F45AD"/>
    <w:rsid w:val="006F4B6F"/>
    <w:rsid w:val="006F59D7"/>
    <w:rsid w:val="006F69BF"/>
    <w:rsid w:val="006F6A43"/>
    <w:rsid w:val="006F738F"/>
    <w:rsid w:val="00701F6F"/>
    <w:rsid w:val="00703038"/>
    <w:rsid w:val="007032B5"/>
    <w:rsid w:val="0070336E"/>
    <w:rsid w:val="00703CD8"/>
    <w:rsid w:val="00705F11"/>
    <w:rsid w:val="0070706B"/>
    <w:rsid w:val="00711C29"/>
    <w:rsid w:val="0071207D"/>
    <w:rsid w:val="00712D75"/>
    <w:rsid w:val="00713340"/>
    <w:rsid w:val="0071408D"/>
    <w:rsid w:val="00714FA4"/>
    <w:rsid w:val="00715BF7"/>
    <w:rsid w:val="00716DD3"/>
    <w:rsid w:val="007170DE"/>
    <w:rsid w:val="00717A43"/>
    <w:rsid w:val="00720570"/>
    <w:rsid w:val="0072120E"/>
    <w:rsid w:val="007220E7"/>
    <w:rsid w:val="0072211C"/>
    <w:rsid w:val="00722220"/>
    <w:rsid w:val="00722419"/>
    <w:rsid w:val="007234A3"/>
    <w:rsid w:val="00723ADD"/>
    <w:rsid w:val="00725A86"/>
    <w:rsid w:val="00725A8E"/>
    <w:rsid w:val="00726084"/>
    <w:rsid w:val="00727647"/>
    <w:rsid w:val="00727A93"/>
    <w:rsid w:val="007346DD"/>
    <w:rsid w:val="00734C9E"/>
    <w:rsid w:val="00735522"/>
    <w:rsid w:val="0073562F"/>
    <w:rsid w:val="00736135"/>
    <w:rsid w:val="007362DD"/>
    <w:rsid w:val="00736478"/>
    <w:rsid w:val="0073700E"/>
    <w:rsid w:val="00737F7F"/>
    <w:rsid w:val="00741461"/>
    <w:rsid w:val="00741D9A"/>
    <w:rsid w:val="00742DCC"/>
    <w:rsid w:val="00743132"/>
    <w:rsid w:val="00744C3C"/>
    <w:rsid w:val="00744E42"/>
    <w:rsid w:val="0074523B"/>
    <w:rsid w:val="00745545"/>
    <w:rsid w:val="00746663"/>
    <w:rsid w:val="00747821"/>
    <w:rsid w:val="00750DA3"/>
    <w:rsid w:val="00750E26"/>
    <w:rsid w:val="00751C9D"/>
    <w:rsid w:val="007532A7"/>
    <w:rsid w:val="00754F33"/>
    <w:rsid w:val="00756051"/>
    <w:rsid w:val="007564EC"/>
    <w:rsid w:val="00756558"/>
    <w:rsid w:val="00756E21"/>
    <w:rsid w:val="00757407"/>
    <w:rsid w:val="00757995"/>
    <w:rsid w:val="007610B9"/>
    <w:rsid w:val="0076217F"/>
    <w:rsid w:val="00762751"/>
    <w:rsid w:val="00762C9C"/>
    <w:rsid w:val="00762D5D"/>
    <w:rsid w:val="00764EE6"/>
    <w:rsid w:val="0076508D"/>
    <w:rsid w:val="00765A77"/>
    <w:rsid w:val="0076691E"/>
    <w:rsid w:val="007676E7"/>
    <w:rsid w:val="00767EB6"/>
    <w:rsid w:val="00770341"/>
    <w:rsid w:val="0077132E"/>
    <w:rsid w:val="00771853"/>
    <w:rsid w:val="00772840"/>
    <w:rsid w:val="0077319A"/>
    <w:rsid w:val="00773716"/>
    <w:rsid w:val="00774050"/>
    <w:rsid w:val="0077573F"/>
    <w:rsid w:val="007770CD"/>
    <w:rsid w:val="007800B1"/>
    <w:rsid w:val="00780F42"/>
    <w:rsid w:val="0078154E"/>
    <w:rsid w:val="0078266F"/>
    <w:rsid w:val="00783CF7"/>
    <w:rsid w:val="00785DBA"/>
    <w:rsid w:val="00786073"/>
    <w:rsid w:val="00787256"/>
    <w:rsid w:val="007907B9"/>
    <w:rsid w:val="00790BEF"/>
    <w:rsid w:val="00791018"/>
    <w:rsid w:val="007915E5"/>
    <w:rsid w:val="00792516"/>
    <w:rsid w:val="00792D07"/>
    <w:rsid w:val="007936C3"/>
    <w:rsid w:val="0079391B"/>
    <w:rsid w:val="00793E1F"/>
    <w:rsid w:val="007960B3"/>
    <w:rsid w:val="007963BC"/>
    <w:rsid w:val="00796C58"/>
    <w:rsid w:val="00796DC0"/>
    <w:rsid w:val="007A0B47"/>
    <w:rsid w:val="007A15B4"/>
    <w:rsid w:val="007A2126"/>
    <w:rsid w:val="007A3593"/>
    <w:rsid w:val="007A5009"/>
    <w:rsid w:val="007A5F54"/>
    <w:rsid w:val="007A7F29"/>
    <w:rsid w:val="007B0026"/>
    <w:rsid w:val="007B0B15"/>
    <w:rsid w:val="007B1CB0"/>
    <w:rsid w:val="007B1D6E"/>
    <w:rsid w:val="007B2888"/>
    <w:rsid w:val="007B2BEC"/>
    <w:rsid w:val="007B3156"/>
    <w:rsid w:val="007B4EE2"/>
    <w:rsid w:val="007B506E"/>
    <w:rsid w:val="007B5081"/>
    <w:rsid w:val="007B7E44"/>
    <w:rsid w:val="007C09ED"/>
    <w:rsid w:val="007C30A8"/>
    <w:rsid w:val="007C336C"/>
    <w:rsid w:val="007C404F"/>
    <w:rsid w:val="007C4A2E"/>
    <w:rsid w:val="007C4E22"/>
    <w:rsid w:val="007C5448"/>
    <w:rsid w:val="007C5B21"/>
    <w:rsid w:val="007C5C4D"/>
    <w:rsid w:val="007C5F5C"/>
    <w:rsid w:val="007C60F3"/>
    <w:rsid w:val="007C63AF"/>
    <w:rsid w:val="007C7D46"/>
    <w:rsid w:val="007D19F6"/>
    <w:rsid w:val="007D2E32"/>
    <w:rsid w:val="007D35BB"/>
    <w:rsid w:val="007D43CE"/>
    <w:rsid w:val="007D45FA"/>
    <w:rsid w:val="007D7C1C"/>
    <w:rsid w:val="007E01AC"/>
    <w:rsid w:val="007E260E"/>
    <w:rsid w:val="007E2989"/>
    <w:rsid w:val="007E2B7B"/>
    <w:rsid w:val="007E2F0F"/>
    <w:rsid w:val="007E31CF"/>
    <w:rsid w:val="007E395B"/>
    <w:rsid w:val="007E47A9"/>
    <w:rsid w:val="007E4968"/>
    <w:rsid w:val="007E4B93"/>
    <w:rsid w:val="007E4E70"/>
    <w:rsid w:val="007E4F6B"/>
    <w:rsid w:val="007E54AE"/>
    <w:rsid w:val="007E612A"/>
    <w:rsid w:val="007E71D2"/>
    <w:rsid w:val="007F0032"/>
    <w:rsid w:val="007F07A3"/>
    <w:rsid w:val="007F0813"/>
    <w:rsid w:val="007F0B6C"/>
    <w:rsid w:val="007F11CC"/>
    <w:rsid w:val="007F1E75"/>
    <w:rsid w:val="007F1FD3"/>
    <w:rsid w:val="007F2C11"/>
    <w:rsid w:val="007F4310"/>
    <w:rsid w:val="007F5FB7"/>
    <w:rsid w:val="007F623E"/>
    <w:rsid w:val="00802554"/>
    <w:rsid w:val="008071B5"/>
    <w:rsid w:val="00810141"/>
    <w:rsid w:val="0081089C"/>
    <w:rsid w:val="008112B2"/>
    <w:rsid w:val="00811E32"/>
    <w:rsid w:val="008123CC"/>
    <w:rsid w:val="00812AD4"/>
    <w:rsid w:val="008135BD"/>
    <w:rsid w:val="0081436E"/>
    <w:rsid w:val="00816851"/>
    <w:rsid w:val="008177FE"/>
    <w:rsid w:val="00817BAB"/>
    <w:rsid w:val="008209B7"/>
    <w:rsid w:val="00820C09"/>
    <w:rsid w:val="008228D1"/>
    <w:rsid w:val="00822B01"/>
    <w:rsid w:val="00822BA2"/>
    <w:rsid w:val="00826B5E"/>
    <w:rsid w:val="008279B6"/>
    <w:rsid w:val="008306C5"/>
    <w:rsid w:val="00835CFA"/>
    <w:rsid w:val="00836785"/>
    <w:rsid w:val="008408D6"/>
    <w:rsid w:val="00840B0C"/>
    <w:rsid w:val="0084168E"/>
    <w:rsid w:val="00841F35"/>
    <w:rsid w:val="008435B8"/>
    <w:rsid w:val="00843ABC"/>
    <w:rsid w:val="008454A8"/>
    <w:rsid w:val="00845E7C"/>
    <w:rsid w:val="00845E96"/>
    <w:rsid w:val="00845EA3"/>
    <w:rsid w:val="00846B39"/>
    <w:rsid w:val="00847418"/>
    <w:rsid w:val="00850D47"/>
    <w:rsid w:val="0085120E"/>
    <w:rsid w:val="008512BD"/>
    <w:rsid w:val="00852247"/>
    <w:rsid w:val="00852712"/>
    <w:rsid w:val="00853328"/>
    <w:rsid w:val="008558E5"/>
    <w:rsid w:val="008562A4"/>
    <w:rsid w:val="008620F6"/>
    <w:rsid w:val="0086219F"/>
    <w:rsid w:val="0086294B"/>
    <w:rsid w:val="00863174"/>
    <w:rsid w:val="008654DC"/>
    <w:rsid w:val="00867E02"/>
    <w:rsid w:val="00870A59"/>
    <w:rsid w:val="00870EFD"/>
    <w:rsid w:val="00872BAD"/>
    <w:rsid w:val="00874969"/>
    <w:rsid w:val="008750BF"/>
    <w:rsid w:val="008752BE"/>
    <w:rsid w:val="00876EB8"/>
    <w:rsid w:val="008771B8"/>
    <w:rsid w:val="0088195B"/>
    <w:rsid w:val="008827B5"/>
    <w:rsid w:val="0088289D"/>
    <w:rsid w:val="0088441B"/>
    <w:rsid w:val="0088645D"/>
    <w:rsid w:val="00887981"/>
    <w:rsid w:val="00887ABF"/>
    <w:rsid w:val="00887C88"/>
    <w:rsid w:val="00891F02"/>
    <w:rsid w:val="00892362"/>
    <w:rsid w:val="00893EF8"/>
    <w:rsid w:val="00894504"/>
    <w:rsid w:val="0089512E"/>
    <w:rsid w:val="00895E61"/>
    <w:rsid w:val="00897188"/>
    <w:rsid w:val="008975BD"/>
    <w:rsid w:val="00897D2B"/>
    <w:rsid w:val="008A0660"/>
    <w:rsid w:val="008A35D6"/>
    <w:rsid w:val="008A462E"/>
    <w:rsid w:val="008A66C1"/>
    <w:rsid w:val="008A749A"/>
    <w:rsid w:val="008B0219"/>
    <w:rsid w:val="008B1069"/>
    <w:rsid w:val="008B25E3"/>
    <w:rsid w:val="008B297C"/>
    <w:rsid w:val="008B2BA3"/>
    <w:rsid w:val="008B3F54"/>
    <w:rsid w:val="008B5070"/>
    <w:rsid w:val="008B54D5"/>
    <w:rsid w:val="008B5832"/>
    <w:rsid w:val="008B66B2"/>
    <w:rsid w:val="008B6BB0"/>
    <w:rsid w:val="008B71D5"/>
    <w:rsid w:val="008C0ED3"/>
    <w:rsid w:val="008C1AA3"/>
    <w:rsid w:val="008C29DF"/>
    <w:rsid w:val="008C2C3F"/>
    <w:rsid w:val="008C2D20"/>
    <w:rsid w:val="008C3138"/>
    <w:rsid w:val="008C34D6"/>
    <w:rsid w:val="008C3841"/>
    <w:rsid w:val="008C3AA4"/>
    <w:rsid w:val="008C3CA1"/>
    <w:rsid w:val="008C3F02"/>
    <w:rsid w:val="008C64BD"/>
    <w:rsid w:val="008C66D6"/>
    <w:rsid w:val="008C79BA"/>
    <w:rsid w:val="008D0F3E"/>
    <w:rsid w:val="008D1CE6"/>
    <w:rsid w:val="008D2260"/>
    <w:rsid w:val="008D34C9"/>
    <w:rsid w:val="008D379B"/>
    <w:rsid w:val="008D3913"/>
    <w:rsid w:val="008D3A08"/>
    <w:rsid w:val="008D448B"/>
    <w:rsid w:val="008D6905"/>
    <w:rsid w:val="008D728D"/>
    <w:rsid w:val="008D74B3"/>
    <w:rsid w:val="008E1EB1"/>
    <w:rsid w:val="008E258E"/>
    <w:rsid w:val="008E3BA2"/>
    <w:rsid w:val="008E4B1C"/>
    <w:rsid w:val="008E4C83"/>
    <w:rsid w:val="008E6ECB"/>
    <w:rsid w:val="008E7CE9"/>
    <w:rsid w:val="008E7DA2"/>
    <w:rsid w:val="008F0798"/>
    <w:rsid w:val="008F0BF8"/>
    <w:rsid w:val="008F1530"/>
    <w:rsid w:val="008F1B02"/>
    <w:rsid w:val="008F1EB3"/>
    <w:rsid w:val="008F27A5"/>
    <w:rsid w:val="008F281C"/>
    <w:rsid w:val="008F3078"/>
    <w:rsid w:val="008F47FB"/>
    <w:rsid w:val="008F6B46"/>
    <w:rsid w:val="008F7A86"/>
    <w:rsid w:val="008F7E95"/>
    <w:rsid w:val="00900E1D"/>
    <w:rsid w:val="00903DDA"/>
    <w:rsid w:val="009056F1"/>
    <w:rsid w:val="00905C73"/>
    <w:rsid w:val="00905D8B"/>
    <w:rsid w:val="00906C84"/>
    <w:rsid w:val="00906D75"/>
    <w:rsid w:val="00907438"/>
    <w:rsid w:val="00907BA7"/>
    <w:rsid w:val="00911149"/>
    <w:rsid w:val="009116AC"/>
    <w:rsid w:val="0091334C"/>
    <w:rsid w:val="009137FC"/>
    <w:rsid w:val="00913D00"/>
    <w:rsid w:val="00914C8D"/>
    <w:rsid w:val="00916763"/>
    <w:rsid w:val="00917FC2"/>
    <w:rsid w:val="00921178"/>
    <w:rsid w:val="00921A9F"/>
    <w:rsid w:val="0092348E"/>
    <w:rsid w:val="00925078"/>
    <w:rsid w:val="00925830"/>
    <w:rsid w:val="0092598C"/>
    <w:rsid w:val="0092771C"/>
    <w:rsid w:val="0092787B"/>
    <w:rsid w:val="00930815"/>
    <w:rsid w:val="00932091"/>
    <w:rsid w:val="00933008"/>
    <w:rsid w:val="00933707"/>
    <w:rsid w:val="009339B7"/>
    <w:rsid w:val="009358BC"/>
    <w:rsid w:val="009358CC"/>
    <w:rsid w:val="00935CEF"/>
    <w:rsid w:val="00935E9E"/>
    <w:rsid w:val="009360C4"/>
    <w:rsid w:val="00936210"/>
    <w:rsid w:val="00936A5A"/>
    <w:rsid w:val="00937094"/>
    <w:rsid w:val="00937479"/>
    <w:rsid w:val="00937B1F"/>
    <w:rsid w:val="00937EE0"/>
    <w:rsid w:val="00942107"/>
    <w:rsid w:val="009421D4"/>
    <w:rsid w:val="00942423"/>
    <w:rsid w:val="009433CD"/>
    <w:rsid w:val="00943CB5"/>
    <w:rsid w:val="00944E4B"/>
    <w:rsid w:val="009458A8"/>
    <w:rsid w:val="00945CDF"/>
    <w:rsid w:val="00947B2D"/>
    <w:rsid w:val="00950BEF"/>
    <w:rsid w:val="00951677"/>
    <w:rsid w:val="00951927"/>
    <w:rsid w:val="00951F04"/>
    <w:rsid w:val="00951FA0"/>
    <w:rsid w:val="0095218C"/>
    <w:rsid w:val="00953D80"/>
    <w:rsid w:val="00953F07"/>
    <w:rsid w:val="0095430C"/>
    <w:rsid w:val="00954945"/>
    <w:rsid w:val="009554E5"/>
    <w:rsid w:val="00955798"/>
    <w:rsid w:val="00956757"/>
    <w:rsid w:val="009607EB"/>
    <w:rsid w:val="009630FB"/>
    <w:rsid w:val="00963F80"/>
    <w:rsid w:val="00964BF0"/>
    <w:rsid w:val="0096635E"/>
    <w:rsid w:val="0097041E"/>
    <w:rsid w:val="00971FD7"/>
    <w:rsid w:val="0097213D"/>
    <w:rsid w:val="00972821"/>
    <w:rsid w:val="00972DFE"/>
    <w:rsid w:val="00972EC7"/>
    <w:rsid w:val="00974680"/>
    <w:rsid w:val="00975A28"/>
    <w:rsid w:val="00977843"/>
    <w:rsid w:val="009815AE"/>
    <w:rsid w:val="009816D5"/>
    <w:rsid w:val="009822F2"/>
    <w:rsid w:val="00984049"/>
    <w:rsid w:val="009846D4"/>
    <w:rsid w:val="009855AC"/>
    <w:rsid w:val="009863C4"/>
    <w:rsid w:val="00987F5A"/>
    <w:rsid w:val="009903AD"/>
    <w:rsid w:val="0099179E"/>
    <w:rsid w:val="009917DD"/>
    <w:rsid w:val="00991999"/>
    <w:rsid w:val="00991DD2"/>
    <w:rsid w:val="00993EF0"/>
    <w:rsid w:val="00994B8F"/>
    <w:rsid w:val="00994BE7"/>
    <w:rsid w:val="00994D05"/>
    <w:rsid w:val="009957A9"/>
    <w:rsid w:val="0099652D"/>
    <w:rsid w:val="009965B2"/>
    <w:rsid w:val="009965EF"/>
    <w:rsid w:val="009A01B4"/>
    <w:rsid w:val="009A0E41"/>
    <w:rsid w:val="009A154B"/>
    <w:rsid w:val="009A3110"/>
    <w:rsid w:val="009A32E9"/>
    <w:rsid w:val="009A341D"/>
    <w:rsid w:val="009A3E65"/>
    <w:rsid w:val="009A4802"/>
    <w:rsid w:val="009A77E8"/>
    <w:rsid w:val="009B32BB"/>
    <w:rsid w:val="009B418C"/>
    <w:rsid w:val="009B5FD4"/>
    <w:rsid w:val="009B6204"/>
    <w:rsid w:val="009B67F9"/>
    <w:rsid w:val="009B6D2C"/>
    <w:rsid w:val="009B7110"/>
    <w:rsid w:val="009C10F2"/>
    <w:rsid w:val="009C1981"/>
    <w:rsid w:val="009C24E8"/>
    <w:rsid w:val="009C3FEA"/>
    <w:rsid w:val="009C6F91"/>
    <w:rsid w:val="009C7837"/>
    <w:rsid w:val="009D1814"/>
    <w:rsid w:val="009D22DF"/>
    <w:rsid w:val="009D2982"/>
    <w:rsid w:val="009D3A94"/>
    <w:rsid w:val="009D3F2A"/>
    <w:rsid w:val="009D48D3"/>
    <w:rsid w:val="009D4BC3"/>
    <w:rsid w:val="009D5C30"/>
    <w:rsid w:val="009D5CFA"/>
    <w:rsid w:val="009D7A9A"/>
    <w:rsid w:val="009E01E2"/>
    <w:rsid w:val="009E053A"/>
    <w:rsid w:val="009E1065"/>
    <w:rsid w:val="009E1FA9"/>
    <w:rsid w:val="009E3357"/>
    <w:rsid w:val="009E6C55"/>
    <w:rsid w:val="009E714B"/>
    <w:rsid w:val="009E77A2"/>
    <w:rsid w:val="009E77D5"/>
    <w:rsid w:val="009F255F"/>
    <w:rsid w:val="009F25CD"/>
    <w:rsid w:val="009F4E55"/>
    <w:rsid w:val="009F562C"/>
    <w:rsid w:val="009F579A"/>
    <w:rsid w:val="009F6638"/>
    <w:rsid w:val="009F694C"/>
    <w:rsid w:val="00A015D6"/>
    <w:rsid w:val="00A017A6"/>
    <w:rsid w:val="00A01A8B"/>
    <w:rsid w:val="00A0427C"/>
    <w:rsid w:val="00A04F89"/>
    <w:rsid w:val="00A0521F"/>
    <w:rsid w:val="00A063AC"/>
    <w:rsid w:val="00A0666E"/>
    <w:rsid w:val="00A06BE9"/>
    <w:rsid w:val="00A07EFC"/>
    <w:rsid w:val="00A10012"/>
    <w:rsid w:val="00A11773"/>
    <w:rsid w:val="00A126D0"/>
    <w:rsid w:val="00A12A75"/>
    <w:rsid w:val="00A131E8"/>
    <w:rsid w:val="00A13445"/>
    <w:rsid w:val="00A136B2"/>
    <w:rsid w:val="00A1527B"/>
    <w:rsid w:val="00A1549A"/>
    <w:rsid w:val="00A16B36"/>
    <w:rsid w:val="00A17147"/>
    <w:rsid w:val="00A20329"/>
    <w:rsid w:val="00A224EC"/>
    <w:rsid w:val="00A22B02"/>
    <w:rsid w:val="00A241AF"/>
    <w:rsid w:val="00A24E78"/>
    <w:rsid w:val="00A25E04"/>
    <w:rsid w:val="00A2637F"/>
    <w:rsid w:val="00A27704"/>
    <w:rsid w:val="00A27766"/>
    <w:rsid w:val="00A27D58"/>
    <w:rsid w:val="00A30FFF"/>
    <w:rsid w:val="00A3176B"/>
    <w:rsid w:val="00A31BF6"/>
    <w:rsid w:val="00A322D0"/>
    <w:rsid w:val="00A33343"/>
    <w:rsid w:val="00A34680"/>
    <w:rsid w:val="00A37079"/>
    <w:rsid w:val="00A37E9C"/>
    <w:rsid w:val="00A40026"/>
    <w:rsid w:val="00A417C2"/>
    <w:rsid w:val="00A42651"/>
    <w:rsid w:val="00A427FC"/>
    <w:rsid w:val="00A42CD7"/>
    <w:rsid w:val="00A430C0"/>
    <w:rsid w:val="00A444F3"/>
    <w:rsid w:val="00A500E2"/>
    <w:rsid w:val="00A502E1"/>
    <w:rsid w:val="00A5164F"/>
    <w:rsid w:val="00A51912"/>
    <w:rsid w:val="00A51B57"/>
    <w:rsid w:val="00A51D81"/>
    <w:rsid w:val="00A51E9F"/>
    <w:rsid w:val="00A53BB1"/>
    <w:rsid w:val="00A53CEA"/>
    <w:rsid w:val="00A5558D"/>
    <w:rsid w:val="00A555D7"/>
    <w:rsid w:val="00A55A86"/>
    <w:rsid w:val="00A601EB"/>
    <w:rsid w:val="00A614C7"/>
    <w:rsid w:val="00A62A1F"/>
    <w:rsid w:val="00A64606"/>
    <w:rsid w:val="00A65C75"/>
    <w:rsid w:val="00A707AB"/>
    <w:rsid w:val="00A74DD0"/>
    <w:rsid w:val="00A77C99"/>
    <w:rsid w:val="00A81369"/>
    <w:rsid w:val="00A81566"/>
    <w:rsid w:val="00A836ED"/>
    <w:rsid w:val="00A83C81"/>
    <w:rsid w:val="00A85D9C"/>
    <w:rsid w:val="00A85E76"/>
    <w:rsid w:val="00A86714"/>
    <w:rsid w:val="00A867BC"/>
    <w:rsid w:val="00A86D3D"/>
    <w:rsid w:val="00A903BF"/>
    <w:rsid w:val="00A91928"/>
    <w:rsid w:val="00A92CDD"/>
    <w:rsid w:val="00A94938"/>
    <w:rsid w:val="00A94DC1"/>
    <w:rsid w:val="00A95208"/>
    <w:rsid w:val="00A97AE6"/>
    <w:rsid w:val="00AA089D"/>
    <w:rsid w:val="00AA2D0B"/>
    <w:rsid w:val="00AA2E6E"/>
    <w:rsid w:val="00AA3605"/>
    <w:rsid w:val="00AA5BF5"/>
    <w:rsid w:val="00AA64A2"/>
    <w:rsid w:val="00AA7F9D"/>
    <w:rsid w:val="00AB0254"/>
    <w:rsid w:val="00AB0B9D"/>
    <w:rsid w:val="00AB1C91"/>
    <w:rsid w:val="00AB25B0"/>
    <w:rsid w:val="00AB267A"/>
    <w:rsid w:val="00AB2D46"/>
    <w:rsid w:val="00AB352F"/>
    <w:rsid w:val="00AB402F"/>
    <w:rsid w:val="00AB5127"/>
    <w:rsid w:val="00AB5C12"/>
    <w:rsid w:val="00AB5F68"/>
    <w:rsid w:val="00AB62A5"/>
    <w:rsid w:val="00AB6A30"/>
    <w:rsid w:val="00AB6AFA"/>
    <w:rsid w:val="00AB70A4"/>
    <w:rsid w:val="00AB72A8"/>
    <w:rsid w:val="00AC0EBE"/>
    <w:rsid w:val="00AC1E14"/>
    <w:rsid w:val="00AC22F6"/>
    <w:rsid w:val="00AC2A17"/>
    <w:rsid w:val="00AC317F"/>
    <w:rsid w:val="00AC5C38"/>
    <w:rsid w:val="00AC7DF4"/>
    <w:rsid w:val="00AD0882"/>
    <w:rsid w:val="00AD0A39"/>
    <w:rsid w:val="00AD0B1A"/>
    <w:rsid w:val="00AD20D3"/>
    <w:rsid w:val="00AD60D3"/>
    <w:rsid w:val="00AD63A9"/>
    <w:rsid w:val="00AD745B"/>
    <w:rsid w:val="00AE091C"/>
    <w:rsid w:val="00AE1A68"/>
    <w:rsid w:val="00AE2302"/>
    <w:rsid w:val="00AE384F"/>
    <w:rsid w:val="00AE415C"/>
    <w:rsid w:val="00AE586C"/>
    <w:rsid w:val="00AE620C"/>
    <w:rsid w:val="00AE67D2"/>
    <w:rsid w:val="00AE6B3C"/>
    <w:rsid w:val="00AE6C9A"/>
    <w:rsid w:val="00AF24C5"/>
    <w:rsid w:val="00AF264C"/>
    <w:rsid w:val="00AF2A8C"/>
    <w:rsid w:val="00AF3C91"/>
    <w:rsid w:val="00AF4258"/>
    <w:rsid w:val="00AF4CD1"/>
    <w:rsid w:val="00AF4FF1"/>
    <w:rsid w:val="00AF5504"/>
    <w:rsid w:val="00AF55E2"/>
    <w:rsid w:val="00AF58BF"/>
    <w:rsid w:val="00B00456"/>
    <w:rsid w:val="00B00AE1"/>
    <w:rsid w:val="00B0220B"/>
    <w:rsid w:val="00B03226"/>
    <w:rsid w:val="00B040FB"/>
    <w:rsid w:val="00B04190"/>
    <w:rsid w:val="00B05820"/>
    <w:rsid w:val="00B05825"/>
    <w:rsid w:val="00B067D7"/>
    <w:rsid w:val="00B07202"/>
    <w:rsid w:val="00B07E98"/>
    <w:rsid w:val="00B1087A"/>
    <w:rsid w:val="00B11ED6"/>
    <w:rsid w:val="00B12C9F"/>
    <w:rsid w:val="00B133A1"/>
    <w:rsid w:val="00B13405"/>
    <w:rsid w:val="00B13692"/>
    <w:rsid w:val="00B1434C"/>
    <w:rsid w:val="00B148EC"/>
    <w:rsid w:val="00B16F86"/>
    <w:rsid w:val="00B174AD"/>
    <w:rsid w:val="00B219A5"/>
    <w:rsid w:val="00B21FA3"/>
    <w:rsid w:val="00B220BB"/>
    <w:rsid w:val="00B22D22"/>
    <w:rsid w:val="00B22ECE"/>
    <w:rsid w:val="00B22F1B"/>
    <w:rsid w:val="00B22FB2"/>
    <w:rsid w:val="00B237BB"/>
    <w:rsid w:val="00B23D60"/>
    <w:rsid w:val="00B24198"/>
    <w:rsid w:val="00B2492C"/>
    <w:rsid w:val="00B25904"/>
    <w:rsid w:val="00B2682E"/>
    <w:rsid w:val="00B26F6E"/>
    <w:rsid w:val="00B27BE7"/>
    <w:rsid w:val="00B30808"/>
    <w:rsid w:val="00B30B32"/>
    <w:rsid w:val="00B316B8"/>
    <w:rsid w:val="00B326A2"/>
    <w:rsid w:val="00B335CA"/>
    <w:rsid w:val="00B3722B"/>
    <w:rsid w:val="00B40922"/>
    <w:rsid w:val="00B412EF"/>
    <w:rsid w:val="00B4229C"/>
    <w:rsid w:val="00B43019"/>
    <w:rsid w:val="00B43466"/>
    <w:rsid w:val="00B43D26"/>
    <w:rsid w:val="00B4437D"/>
    <w:rsid w:val="00B44628"/>
    <w:rsid w:val="00B45C17"/>
    <w:rsid w:val="00B46E1A"/>
    <w:rsid w:val="00B471EF"/>
    <w:rsid w:val="00B50009"/>
    <w:rsid w:val="00B5038A"/>
    <w:rsid w:val="00B504C2"/>
    <w:rsid w:val="00B518DB"/>
    <w:rsid w:val="00B51F20"/>
    <w:rsid w:val="00B5418F"/>
    <w:rsid w:val="00B57EE4"/>
    <w:rsid w:val="00B60A43"/>
    <w:rsid w:val="00B6220C"/>
    <w:rsid w:val="00B628A2"/>
    <w:rsid w:val="00B648C0"/>
    <w:rsid w:val="00B64CEC"/>
    <w:rsid w:val="00B65386"/>
    <w:rsid w:val="00B66ABC"/>
    <w:rsid w:val="00B66C6A"/>
    <w:rsid w:val="00B67244"/>
    <w:rsid w:val="00B71B72"/>
    <w:rsid w:val="00B71BBE"/>
    <w:rsid w:val="00B720AB"/>
    <w:rsid w:val="00B72618"/>
    <w:rsid w:val="00B72B55"/>
    <w:rsid w:val="00B74A72"/>
    <w:rsid w:val="00B757FE"/>
    <w:rsid w:val="00B765D3"/>
    <w:rsid w:val="00B76639"/>
    <w:rsid w:val="00B76D4E"/>
    <w:rsid w:val="00B76F73"/>
    <w:rsid w:val="00B77664"/>
    <w:rsid w:val="00B779B3"/>
    <w:rsid w:val="00B8189E"/>
    <w:rsid w:val="00B81CA5"/>
    <w:rsid w:val="00B8252A"/>
    <w:rsid w:val="00B83D12"/>
    <w:rsid w:val="00B84027"/>
    <w:rsid w:val="00B84574"/>
    <w:rsid w:val="00B859BD"/>
    <w:rsid w:val="00B859E8"/>
    <w:rsid w:val="00B865C5"/>
    <w:rsid w:val="00B86CC7"/>
    <w:rsid w:val="00B86F11"/>
    <w:rsid w:val="00B8785A"/>
    <w:rsid w:val="00B87ACE"/>
    <w:rsid w:val="00B87B0C"/>
    <w:rsid w:val="00B87E2D"/>
    <w:rsid w:val="00B900A5"/>
    <w:rsid w:val="00B901A3"/>
    <w:rsid w:val="00B9136C"/>
    <w:rsid w:val="00B91F78"/>
    <w:rsid w:val="00B92CC9"/>
    <w:rsid w:val="00B92CFB"/>
    <w:rsid w:val="00B933DC"/>
    <w:rsid w:val="00B93E82"/>
    <w:rsid w:val="00B947E3"/>
    <w:rsid w:val="00B94C09"/>
    <w:rsid w:val="00B95795"/>
    <w:rsid w:val="00B95FBD"/>
    <w:rsid w:val="00B9641F"/>
    <w:rsid w:val="00B9685E"/>
    <w:rsid w:val="00B9687F"/>
    <w:rsid w:val="00B97D7B"/>
    <w:rsid w:val="00BA0AC1"/>
    <w:rsid w:val="00BA0C75"/>
    <w:rsid w:val="00BA0D65"/>
    <w:rsid w:val="00BA224C"/>
    <w:rsid w:val="00BA3108"/>
    <w:rsid w:val="00BA33BB"/>
    <w:rsid w:val="00BA3748"/>
    <w:rsid w:val="00BA37D9"/>
    <w:rsid w:val="00BA409D"/>
    <w:rsid w:val="00BA4FF7"/>
    <w:rsid w:val="00BB095C"/>
    <w:rsid w:val="00BB0DDF"/>
    <w:rsid w:val="00BB12D6"/>
    <w:rsid w:val="00BB14D6"/>
    <w:rsid w:val="00BB28DD"/>
    <w:rsid w:val="00BB2D4B"/>
    <w:rsid w:val="00BB2D59"/>
    <w:rsid w:val="00BB384C"/>
    <w:rsid w:val="00BB43A5"/>
    <w:rsid w:val="00BB4B3A"/>
    <w:rsid w:val="00BB5458"/>
    <w:rsid w:val="00BB7D92"/>
    <w:rsid w:val="00BC0B44"/>
    <w:rsid w:val="00BC3305"/>
    <w:rsid w:val="00BC4188"/>
    <w:rsid w:val="00BC4D77"/>
    <w:rsid w:val="00BC4E78"/>
    <w:rsid w:val="00BC50FD"/>
    <w:rsid w:val="00BC53B6"/>
    <w:rsid w:val="00BC6264"/>
    <w:rsid w:val="00BC6BFC"/>
    <w:rsid w:val="00BC77FD"/>
    <w:rsid w:val="00BD012B"/>
    <w:rsid w:val="00BD1330"/>
    <w:rsid w:val="00BD26CA"/>
    <w:rsid w:val="00BD2D2D"/>
    <w:rsid w:val="00BD37D5"/>
    <w:rsid w:val="00BD4910"/>
    <w:rsid w:val="00BD57BC"/>
    <w:rsid w:val="00BD64F9"/>
    <w:rsid w:val="00BD6E1A"/>
    <w:rsid w:val="00BE0A58"/>
    <w:rsid w:val="00BE1EE9"/>
    <w:rsid w:val="00BE2310"/>
    <w:rsid w:val="00BE2C84"/>
    <w:rsid w:val="00BE2D2B"/>
    <w:rsid w:val="00BE5142"/>
    <w:rsid w:val="00BE52FD"/>
    <w:rsid w:val="00BE5814"/>
    <w:rsid w:val="00BE5897"/>
    <w:rsid w:val="00BE6260"/>
    <w:rsid w:val="00BE7157"/>
    <w:rsid w:val="00BE7448"/>
    <w:rsid w:val="00BE7B7C"/>
    <w:rsid w:val="00BE7E45"/>
    <w:rsid w:val="00BF0510"/>
    <w:rsid w:val="00BF074B"/>
    <w:rsid w:val="00BF1F56"/>
    <w:rsid w:val="00BF20B7"/>
    <w:rsid w:val="00BF23EA"/>
    <w:rsid w:val="00BF3FFA"/>
    <w:rsid w:val="00BF4496"/>
    <w:rsid w:val="00BF58D6"/>
    <w:rsid w:val="00BF6174"/>
    <w:rsid w:val="00BF67BA"/>
    <w:rsid w:val="00BF6C5F"/>
    <w:rsid w:val="00BF7534"/>
    <w:rsid w:val="00C00041"/>
    <w:rsid w:val="00C004E0"/>
    <w:rsid w:val="00C0159E"/>
    <w:rsid w:val="00C019B8"/>
    <w:rsid w:val="00C0434D"/>
    <w:rsid w:val="00C047A7"/>
    <w:rsid w:val="00C074CD"/>
    <w:rsid w:val="00C07E5C"/>
    <w:rsid w:val="00C10743"/>
    <w:rsid w:val="00C109EC"/>
    <w:rsid w:val="00C12322"/>
    <w:rsid w:val="00C138AD"/>
    <w:rsid w:val="00C149D2"/>
    <w:rsid w:val="00C154BA"/>
    <w:rsid w:val="00C156A2"/>
    <w:rsid w:val="00C16D1D"/>
    <w:rsid w:val="00C171C4"/>
    <w:rsid w:val="00C1748E"/>
    <w:rsid w:val="00C20805"/>
    <w:rsid w:val="00C20E2B"/>
    <w:rsid w:val="00C21151"/>
    <w:rsid w:val="00C21D60"/>
    <w:rsid w:val="00C2210C"/>
    <w:rsid w:val="00C222FB"/>
    <w:rsid w:val="00C2340E"/>
    <w:rsid w:val="00C245AA"/>
    <w:rsid w:val="00C24BD6"/>
    <w:rsid w:val="00C256B7"/>
    <w:rsid w:val="00C25A84"/>
    <w:rsid w:val="00C25B2C"/>
    <w:rsid w:val="00C26642"/>
    <w:rsid w:val="00C267F5"/>
    <w:rsid w:val="00C2706C"/>
    <w:rsid w:val="00C27FCD"/>
    <w:rsid w:val="00C30508"/>
    <w:rsid w:val="00C30FAF"/>
    <w:rsid w:val="00C3201E"/>
    <w:rsid w:val="00C32419"/>
    <w:rsid w:val="00C32937"/>
    <w:rsid w:val="00C32E12"/>
    <w:rsid w:val="00C32F9C"/>
    <w:rsid w:val="00C358F9"/>
    <w:rsid w:val="00C40D1A"/>
    <w:rsid w:val="00C420B5"/>
    <w:rsid w:val="00C42618"/>
    <w:rsid w:val="00C42A89"/>
    <w:rsid w:val="00C432BC"/>
    <w:rsid w:val="00C43B98"/>
    <w:rsid w:val="00C43DDC"/>
    <w:rsid w:val="00C45061"/>
    <w:rsid w:val="00C4795C"/>
    <w:rsid w:val="00C50ED0"/>
    <w:rsid w:val="00C511B5"/>
    <w:rsid w:val="00C53211"/>
    <w:rsid w:val="00C5390B"/>
    <w:rsid w:val="00C555D3"/>
    <w:rsid w:val="00C55F6E"/>
    <w:rsid w:val="00C56CDB"/>
    <w:rsid w:val="00C56EBA"/>
    <w:rsid w:val="00C577A5"/>
    <w:rsid w:val="00C57DBC"/>
    <w:rsid w:val="00C6000F"/>
    <w:rsid w:val="00C6125E"/>
    <w:rsid w:val="00C614B4"/>
    <w:rsid w:val="00C6230A"/>
    <w:rsid w:val="00C63249"/>
    <w:rsid w:val="00C63C1B"/>
    <w:rsid w:val="00C644B7"/>
    <w:rsid w:val="00C647D8"/>
    <w:rsid w:val="00C6498C"/>
    <w:rsid w:val="00C64AEA"/>
    <w:rsid w:val="00C65430"/>
    <w:rsid w:val="00C65A59"/>
    <w:rsid w:val="00C66140"/>
    <w:rsid w:val="00C66814"/>
    <w:rsid w:val="00C66BF0"/>
    <w:rsid w:val="00C67321"/>
    <w:rsid w:val="00C718D4"/>
    <w:rsid w:val="00C71F03"/>
    <w:rsid w:val="00C72A1E"/>
    <w:rsid w:val="00C7434A"/>
    <w:rsid w:val="00C775AB"/>
    <w:rsid w:val="00C77EDF"/>
    <w:rsid w:val="00C806E6"/>
    <w:rsid w:val="00C817DC"/>
    <w:rsid w:val="00C81ED8"/>
    <w:rsid w:val="00C82331"/>
    <w:rsid w:val="00C837F6"/>
    <w:rsid w:val="00C839D9"/>
    <w:rsid w:val="00C8400C"/>
    <w:rsid w:val="00C84585"/>
    <w:rsid w:val="00C845F4"/>
    <w:rsid w:val="00C84A71"/>
    <w:rsid w:val="00C84EF8"/>
    <w:rsid w:val="00C855A2"/>
    <w:rsid w:val="00C85CDE"/>
    <w:rsid w:val="00C8605A"/>
    <w:rsid w:val="00C873B9"/>
    <w:rsid w:val="00C90D24"/>
    <w:rsid w:val="00C9254C"/>
    <w:rsid w:val="00C9289E"/>
    <w:rsid w:val="00C931F8"/>
    <w:rsid w:val="00C9361E"/>
    <w:rsid w:val="00C9376C"/>
    <w:rsid w:val="00C9410F"/>
    <w:rsid w:val="00C95D06"/>
    <w:rsid w:val="00C95FDA"/>
    <w:rsid w:val="00CA1341"/>
    <w:rsid w:val="00CA1D0D"/>
    <w:rsid w:val="00CA3483"/>
    <w:rsid w:val="00CA531A"/>
    <w:rsid w:val="00CA6CCE"/>
    <w:rsid w:val="00CB0583"/>
    <w:rsid w:val="00CB0876"/>
    <w:rsid w:val="00CB1422"/>
    <w:rsid w:val="00CB17D8"/>
    <w:rsid w:val="00CB2F74"/>
    <w:rsid w:val="00CB35F5"/>
    <w:rsid w:val="00CB3BC0"/>
    <w:rsid w:val="00CB3DCB"/>
    <w:rsid w:val="00CB555F"/>
    <w:rsid w:val="00CB5E26"/>
    <w:rsid w:val="00CC06DE"/>
    <w:rsid w:val="00CC1286"/>
    <w:rsid w:val="00CC1880"/>
    <w:rsid w:val="00CC20BD"/>
    <w:rsid w:val="00CC21CB"/>
    <w:rsid w:val="00CC37C5"/>
    <w:rsid w:val="00CC37EC"/>
    <w:rsid w:val="00CC4027"/>
    <w:rsid w:val="00CC45FE"/>
    <w:rsid w:val="00CC47A1"/>
    <w:rsid w:val="00CC50D7"/>
    <w:rsid w:val="00CC5901"/>
    <w:rsid w:val="00CC60BB"/>
    <w:rsid w:val="00CC6D01"/>
    <w:rsid w:val="00CC713C"/>
    <w:rsid w:val="00CC785D"/>
    <w:rsid w:val="00CC792B"/>
    <w:rsid w:val="00CD3FB9"/>
    <w:rsid w:val="00CD43D4"/>
    <w:rsid w:val="00CD4B16"/>
    <w:rsid w:val="00CD4B26"/>
    <w:rsid w:val="00CD5602"/>
    <w:rsid w:val="00CD5C93"/>
    <w:rsid w:val="00CD719A"/>
    <w:rsid w:val="00CE037B"/>
    <w:rsid w:val="00CE2F3C"/>
    <w:rsid w:val="00CE31A2"/>
    <w:rsid w:val="00CE3B31"/>
    <w:rsid w:val="00CE4B1B"/>
    <w:rsid w:val="00CE4DC1"/>
    <w:rsid w:val="00CE5E4C"/>
    <w:rsid w:val="00CE73D5"/>
    <w:rsid w:val="00CF1DAF"/>
    <w:rsid w:val="00CF39FE"/>
    <w:rsid w:val="00CF4752"/>
    <w:rsid w:val="00CF5E70"/>
    <w:rsid w:val="00CF6DE3"/>
    <w:rsid w:val="00D00223"/>
    <w:rsid w:val="00D02464"/>
    <w:rsid w:val="00D02A19"/>
    <w:rsid w:val="00D03DDD"/>
    <w:rsid w:val="00D0700A"/>
    <w:rsid w:val="00D07F74"/>
    <w:rsid w:val="00D10955"/>
    <w:rsid w:val="00D10E72"/>
    <w:rsid w:val="00D11069"/>
    <w:rsid w:val="00D110EE"/>
    <w:rsid w:val="00D125DB"/>
    <w:rsid w:val="00D13D27"/>
    <w:rsid w:val="00D14F0E"/>
    <w:rsid w:val="00D15604"/>
    <w:rsid w:val="00D21F83"/>
    <w:rsid w:val="00D22C63"/>
    <w:rsid w:val="00D23B48"/>
    <w:rsid w:val="00D24CB3"/>
    <w:rsid w:val="00D25EFA"/>
    <w:rsid w:val="00D262F3"/>
    <w:rsid w:val="00D27FD5"/>
    <w:rsid w:val="00D30F11"/>
    <w:rsid w:val="00D31D35"/>
    <w:rsid w:val="00D32240"/>
    <w:rsid w:val="00D32891"/>
    <w:rsid w:val="00D33D4D"/>
    <w:rsid w:val="00D3498E"/>
    <w:rsid w:val="00D34A2C"/>
    <w:rsid w:val="00D35228"/>
    <w:rsid w:val="00D353DF"/>
    <w:rsid w:val="00D35E82"/>
    <w:rsid w:val="00D36049"/>
    <w:rsid w:val="00D37168"/>
    <w:rsid w:val="00D37EED"/>
    <w:rsid w:val="00D40A5B"/>
    <w:rsid w:val="00D417F0"/>
    <w:rsid w:val="00D42AB6"/>
    <w:rsid w:val="00D4318F"/>
    <w:rsid w:val="00D439CC"/>
    <w:rsid w:val="00D44698"/>
    <w:rsid w:val="00D44744"/>
    <w:rsid w:val="00D463C0"/>
    <w:rsid w:val="00D463E6"/>
    <w:rsid w:val="00D47274"/>
    <w:rsid w:val="00D50EAD"/>
    <w:rsid w:val="00D528F9"/>
    <w:rsid w:val="00D52FE8"/>
    <w:rsid w:val="00D53DA6"/>
    <w:rsid w:val="00D54DAD"/>
    <w:rsid w:val="00D55E51"/>
    <w:rsid w:val="00D5679B"/>
    <w:rsid w:val="00D61A04"/>
    <w:rsid w:val="00D62E1D"/>
    <w:rsid w:val="00D6443F"/>
    <w:rsid w:val="00D660BE"/>
    <w:rsid w:val="00D66883"/>
    <w:rsid w:val="00D7086D"/>
    <w:rsid w:val="00D70ABA"/>
    <w:rsid w:val="00D70EC5"/>
    <w:rsid w:val="00D719C3"/>
    <w:rsid w:val="00D71D36"/>
    <w:rsid w:val="00D71DC7"/>
    <w:rsid w:val="00D724A5"/>
    <w:rsid w:val="00D73A8E"/>
    <w:rsid w:val="00D74649"/>
    <w:rsid w:val="00D74DBF"/>
    <w:rsid w:val="00D75C9C"/>
    <w:rsid w:val="00D769B3"/>
    <w:rsid w:val="00D775CB"/>
    <w:rsid w:val="00D77980"/>
    <w:rsid w:val="00D80646"/>
    <w:rsid w:val="00D8246C"/>
    <w:rsid w:val="00D82C5E"/>
    <w:rsid w:val="00D82F6E"/>
    <w:rsid w:val="00D8303A"/>
    <w:rsid w:val="00D831D3"/>
    <w:rsid w:val="00D83761"/>
    <w:rsid w:val="00D839A8"/>
    <w:rsid w:val="00D83A05"/>
    <w:rsid w:val="00D84766"/>
    <w:rsid w:val="00D85175"/>
    <w:rsid w:val="00D85D9D"/>
    <w:rsid w:val="00D867C5"/>
    <w:rsid w:val="00D86B6F"/>
    <w:rsid w:val="00D917FA"/>
    <w:rsid w:val="00D9242F"/>
    <w:rsid w:val="00D93985"/>
    <w:rsid w:val="00D93BD6"/>
    <w:rsid w:val="00D946DF"/>
    <w:rsid w:val="00D94A10"/>
    <w:rsid w:val="00D95C48"/>
    <w:rsid w:val="00D9683E"/>
    <w:rsid w:val="00D97294"/>
    <w:rsid w:val="00DA0B1C"/>
    <w:rsid w:val="00DA0E69"/>
    <w:rsid w:val="00DA1A70"/>
    <w:rsid w:val="00DA27FF"/>
    <w:rsid w:val="00DA3027"/>
    <w:rsid w:val="00DA35CC"/>
    <w:rsid w:val="00DA462E"/>
    <w:rsid w:val="00DA6C84"/>
    <w:rsid w:val="00DB0683"/>
    <w:rsid w:val="00DB3396"/>
    <w:rsid w:val="00DB3530"/>
    <w:rsid w:val="00DB404A"/>
    <w:rsid w:val="00DB5CA7"/>
    <w:rsid w:val="00DB60DF"/>
    <w:rsid w:val="00DB61BF"/>
    <w:rsid w:val="00DB65C1"/>
    <w:rsid w:val="00DB7C1F"/>
    <w:rsid w:val="00DC04A1"/>
    <w:rsid w:val="00DC0FC5"/>
    <w:rsid w:val="00DC197C"/>
    <w:rsid w:val="00DC2C1F"/>
    <w:rsid w:val="00DC36CC"/>
    <w:rsid w:val="00DC41AC"/>
    <w:rsid w:val="00DC5A2C"/>
    <w:rsid w:val="00DC7520"/>
    <w:rsid w:val="00DD27F6"/>
    <w:rsid w:val="00DD2AF5"/>
    <w:rsid w:val="00DD30E1"/>
    <w:rsid w:val="00DD3C9D"/>
    <w:rsid w:val="00DD40DB"/>
    <w:rsid w:val="00DD49E1"/>
    <w:rsid w:val="00DD4F6C"/>
    <w:rsid w:val="00DD58A3"/>
    <w:rsid w:val="00DD69A3"/>
    <w:rsid w:val="00DD6C3F"/>
    <w:rsid w:val="00DD78DD"/>
    <w:rsid w:val="00DD7C6C"/>
    <w:rsid w:val="00DE0821"/>
    <w:rsid w:val="00DE1D47"/>
    <w:rsid w:val="00DE1ED3"/>
    <w:rsid w:val="00DE381E"/>
    <w:rsid w:val="00DE3940"/>
    <w:rsid w:val="00DE5171"/>
    <w:rsid w:val="00DE548B"/>
    <w:rsid w:val="00DE5891"/>
    <w:rsid w:val="00DE5968"/>
    <w:rsid w:val="00DE656B"/>
    <w:rsid w:val="00DE74C2"/>
    <w:rsid w:val="00DE76B0"/>
    <w:rsid w:val="00DF0CE3"/>
    <w:rsid w:val="00DF179C"/>
    <w:rsid w:val="00DF1908"/>
    <w:rsid w:val="00DF1C2C"/>
    <w:rsid w:val="00DF25CC"/>
    <w:rsid w:val="00DF2659"/>
    <w:rsid w:val="00DF2DA7"/>
    <w:rsid w:val="00DF468A"/>
    <w:rsid w:val="00DF732C"/>
    <w:rsid w:val="00E00BE1"/>
    <w:rsid w:val="00E022E4"/>
    <w:rsid w:val="00E02953"/>
    <w:rsid w:val="00E03613"/>
    <w:rsid w:val="00E0415E"/>
    <w:rsid w:val="00E0510A"/>
    <w:rsid w:val="00E0560D"/>
    <w:rsid w:val="00E0656D"/>
    <w:rsid w:val="00E10931"/>
    <w:rsid w:val="00E11A61"/>
    <w:rsid w:val="00E120C5"/>
    <w:rsid w:val="00E1258A"/>
    <w:rsid w:val="00E126E2"/>
    <w:rsid w:val="00E14A64"/>
    <w:rsid w:val="00E17DC6"/>
    <w:rsid w:val="00E2123A"/>
    <w:rsid w:val="00E217AD"/>
    <w:rsid w:val="00E21E1F"/>
    <w:rsid w:val="00E222F0"/>
    <w:rsid w:val="00E24BF2"/>
    <w:rsid w:val="00E30A14"/>
    <w:rsid w:val="00E312F4"/>
    <w:rsid w:val="00E317EE"/>
    <w:rsid w:val="00E31A7B"/>
    <w:rsid w:val="00E33692"/>
    <w:rsid w:val="00E34703"/>
    <w:rsid w:val="00E372D0"/>
    <w:rsid w:val="00E3732A"/>
    <w:rsid w:val="00E375B4"/>
    <w:rsid w:val="00E3770B"/>
    <w:rsid w:val="00E40EF9"/>
    <w:rsid w:val="00E43B78"/>
    <w:rsid w:val="00E44035"/>
    <w:rsid w:val="00E4489C"/>
    <w:rsid w:val="00E44D7A"/>
    <w:rsid w:val="00E453E5"/>
    <w:rsid w:val="00E45F8E"/>
    <w:rsid w:val="00E46079"/>
    <w:rsid w:val="00E467A2"/>
    <w:rsid w:val="00E46BB1"/>
    <w:rsid w:val="00E4740A"/>
    <w:rsid w:val="00E502C9"/>
    <w:rsid w:val="00E52FDB"/>
    <w:rsid w:val="00E52FF8"/>
    <w:rsid w:val="00E54BDC"/>
    <w:rsid w:val="00E552C0"/>
    <w:rsid w:val="00E55C38"/>
    <w:rsid w:val="00E56FAA"/>
    <w:rsid w:val="00E57459"/>
    <w:rsid w:val="00E57E82"/>
    <w:rsid w:val="00E60017"/>
    <w:rsid w:val="00E610F2"/>
    <w:rsid w:val="00E611E4"/>
    <w:rsid w:val="00E619AF"/>
    <w:rsid w:val="00E6215E"/>
    <w:rsid w:val="00E62493"/>
    <w:rsid w:val="00E6313B"/>
    <w:rsid w:val="00E631C1"/>
    <w:rsid w:val="00E64446"/>
    <w:rsid w:val="00E65313"/>
    <w:rsid w:val="00E656AD"/>
    <w:rsid w:val="00E65A88"/>
    <w:rsid w:val="00E65B4A"/>
    <w:rsid w:val="00E65BA4"/>
    <w:rsid w:val="00E65F9C"/>
    <w:rsid w:val="00E66E78"/>
    <w:rsid w:val="00E70BCC"/>
    <w:rsid w:val="00E71576"/>
    <w:rsid w:val="00E732D4"/>
    <w:rsid w:val="00E733B1"/>
    <w:rsid w:val="00E73B2D"/>
    <w:rsid w:val="00E750AD"/>
    <w:rsid w:val="00E75E20"/>
    <w:rsid w:val="00E76652"/>
    <w:rsid w:val="00E77FDB"/>
    <w:rsid w:val="00E8026B"/>
    <w:rsid w:val="00E80811"/>
    <w:rsid w:val="00E83306"/>
    <w:rsid w:val="00E8503C"/>
    <w:rsid w:val="00E861F8"/>
    <w:rsid w:val="00E86EF3"/>
    <w:rsid w:val="00E8720A"/>
    <w:rsid w:val="00E87DA2"/>
    <w:rsid w:val="00E87F5C"/>
    <w:rsid w:val="00E9030D"/>
    <w:rsid w:val="00E90741"/>
    <w:rsid w:val="00E90FBF"/>
    <w:rsid w:val="00E930CA"/>
    <w:rsid w:val="00E9349E"/>
    <w:rsid w:val="00E93C5F"/>
    <w:rsid w:val="00E944DA"/>
    <w:rsid w:val="00E945C3"/>
    <w:rsid w:val="00E94B3B"/>
    <w:rsid w:val="00E964F8"/>
    <w:rsid w:val="00E96822"/>
    <w:rsid w:val="00E96FC6"/>
    <w:rsid w:val="00E97BB1"/>
    <w:rsid w:val="00EA05DC"/>
    <w:rsid w:val="00EA06D9"/>
    <w:rsid w:val="00EA0EA2"/>
    <w:rsid w:val="00EA1071"/>
    <w:rsid w:val="00EA1106"/>
    <w:rsid w:val="00EA1BB3"/>
    <w:rsid w:val="00EA283E"/>
    <w:rsid w:val="00EA2887"/>
    <w:rsid w:val="00EA38B1"/>
    <w:rsid w:val="00EA3CB9"/>
    <w:rsid w:val="00EA43BE"/>
    <w:rsid w:val="00EA46C2"/>
    <w:rsid w:val="00EA6820"/>
    <w:rsid w:val="00EA6D62"/>
    <w:rsid w:val="00EA7660"/>
    <w:rsid w:val="00EA79C3"/>
    <w:rsid w:val="00EB20A6"/>
    <w:rsid w:val="00EB322C"/>
    <w:rsid w:val="00EB3B45"/>
    <w:rsid w:val="00EB4064"/>
    <w:rsid w:val="00EB40B1"/>
    <w:rsid w:val="00EB7C4A"/>
    <w:rsid w:val="00EC1DE0"/>
    <w:rsid w:val="00EC5E89"/>
    <w:rsid w:val="00EC67CF"/>
    <w:rsid w:val="00EC681B"/>
    <w:rsid w:val="00EC7E6E"/>
    <w:rsid w:val="00ED06B2"/>
    <w:rsid w:val="00ED1064"/>
    <w:rsid w:val="00ED1E35"/>
    <w:rsid w:val="00ED1FBC"/>
    <w:rsid w:val="00ED2B23"/>
    <w:rsid w:val="00ED36FF"/>
    <w:rsid w:val="00ED5174"/>
    <w:rsid w:val="00ED6EC3"/>
    <w:rsid w:val="00EE3302"/>
    <w:rsid w:val="00EE3DFF"/>
    <w:rsid w:val="00EE503B"/>
    <w:rsid w:val="00EE55E5"/>
    <w:rsid w:val="00EE5BEC"/>
    <w:rsid w:val="00EE5D2F"/>
    <w:rsid w:val="00EE63C4"/>
    <w:rsid w:val="00EE6691"/>
    <w:rsid w:val="00EE6E76"/>
    <w:rsid w:val="00EE70C4"/>
    <w:rsid w:val="00EE7734"/>
    <w:rsid w:val="00EF0AA5"/>
    <w:rsid w:val="00EF1A5F"/>
    <w:rsid w:val="00EF3278"/>
    <w:rsid w:val="00EF3C91"/>
    <w:rsid w:val="00EF3EBC"/>
    <w:rsid w:val="00EF6573"/>
    <w:rsid w:val="00EF71E0"/>
    <w:rsid w:val="00F00853"/>
    <w:rsid w:val="00F00DF4"/>
    <w:rsid w:val="00F015F8"/>
    <w:rsid w:val="00F02845"/>
    <w:rsid w:val="00F02CED"/>
    <w:rsid w:val="00F02FF3"/>
    <w:rsid w:val="00F034B7"/>
    <w:rsid w:val="00F036B2"/>
    <w:rsid w:val="00F03D2D"/>
    <w:rsid w:val="00F056C1"/>
    <w:rsid w:val="00F06789"/>
    <w:rsid w:val="00F07A44"/>
    <w:rsid w:val="00F10EC0"/>
    <w:rsid w:val="00F112BA"/>
    <w:rsid w:val="00F117A0"/>
    <w:rsid w:val="00F11ABB"/>
    <w:rsid w:val="00F12073"/>
    <w:rsid w:val="00F12969"/>
    <w:rsid w:val="00F12C10"/>
    <w:rsid w:val="00F15994"/>
    <w:rsid w:val="00F17A80"/>
    <w:rsid w:val="00F17B23"/>
    <w:rsid w:val="00F20BAB"/>
    <w:rsid w:val="00F21681"/>
    <w:rsid w:val="00F226DC"/>
    <w:rsid w:val="00F22A86"/>
    <w:rsid w:val="00F2306A"/>
    <w:rsid w:val="00F230F4"/>
    <w:rsid w:val="00F238F4"/>
    <w:rsid w:val="00F2410C"/>
    <w:rsid w:val="00F245BF"/>
    <w:rsid w:val="00F24A4C"/>
    <w:rsid w:val="00F24BF4"/>
    <w:rsid w:val="00F25055"/>
    <w:rsid w:val="00F25208"/>
    <w:rsid w:val="00F2669E"/>
    <w:rsid w:val="00F26C0E"/>
    <w:rsid w:val="00F26EB0"/>
    <w:rsid w:val="00F27892"/>
    <w:rsid w:val="00F30719"/>
    <w:rsid w:val="00F30876"/>
    <w:rsid w:val="00F31903"/>
    <w:rsid w:val="00F31C43"/>
    <w:rsid w:val="00F3272E"/>
    <w:rsid w:val="00F33018"/>
    <w:rsid w:val="00F330CA"/>
    <w:rsid w:val="00F33971"/>
    <w:rsid w:val="00F34CDE"/>
    <w:rsid w:val="00F3536B"/>
    <w:rsid w:val="00F356BD"/>
    <w:rsid w:val="00F36AF8"/>
    <w:rsid w:val="00F375CB"/>
    <w:rsid w:val="00F40CB3"/>
    <w:rsid w:val="00F40F90"/>
    <w:rsid w:val="00F41661"/>
    <w:rsid w:val="00F426BE"/>
    <w:rsid w:val="00F43B03"/>
    <w:rsid w:val="00F44DCE"/>
    <w:rsid w:val="00F45478"/>
    <w:rsid w:val="00F45CC2"/>
    <w:rsid w:val="00F51164"/>
    <w:rsid w:val="00F51E24"/>
    <w:rsid w:val="00F51F7A"/>
    <w:rsid w:val="00F53203"/>
    <w:rsid w:val="00F554A6"/>
    <w:rsid w:val="00F5558E"/>
    <w:rsid w:val="00F5612F"/>
    <w:rsid w:val="00F564EC"/>
    <w:rsid w:val="00F56600"/>
    <w:rsid w:val="00F602C8"/>
    <w:rsid w:val="00F61E4F"/>
    <w:rsid w:val="00F63409"/>
    <w:rsid w:val="00F63F57"/>
    <w:rsid w:val="00F6427F"/>
    <w:rsid w:val="00F6448A"/>
    <w:rsid w:val="00F64B57"/>
    <w:rsid w:val="00F65101"/>
    <w:rsid w:val="00F6544D"/>
    <w:rsid w:val="00F660F7"/>
    <w:rsid w:val="00F668B5"/>
    <w:rsid w:val="00F67555"/>
    <w:rsid w:val="00F70762"/>
    <w:rsid w:val="00F731B4"/>
    <w:rsid w:val="00F7359E"/>
    <w:rsid w:val="00F73750"/>
    <w:rsid w:val="00F746E5"/>
    <w:rsid w:val="00F74860"/>
    <w:rsid w:val="00F75EA1"/>
    <w:rsid w:val="00F809BD"/>
    <w:rsid w:val="00F81264"/>
    <w:rsid w:val="00F81FA2"/>
    <w:rsid w:val="00F838DA"/>
    <w:rsid w:val="00F848B0"/>
    <w:rsid w:val="00F855C2"/>
    <w:rsid w:val="00F8566D"/>
    <w:rsid w:val="00F85BD0"/>
    <w:rsid w:val="00F85ECD"/>
    <w:rsid w:val="00F864F1"/>
    <w:rsid w:val="00F8753D"/>
    <w:rsid w:val="00F876ED"/>
    <w:rsid w:val="00F8799B"/>
    <w:rsid w:val="00F87F5F"/>
    <w:rsid w:val="00F9155F"/>
    <w:rsid w:val="00F92B4F"/>
    <w:rsid w:val="00F9539A"/>
    <w:rsid w:val="00F95BB3"/>
    <w:rsid w:val="00F9612F"/>
    <w:rsid w:val="00F96FCA"/>
    <w:rsid w:val="00F97251"/>
    <w:rsid w:val="00F9780B"/>
    <w:rsid w:val="00FA0168"/>
    <w:rsid w:val="00FA073A"/>
    <w:rsid w:val="00FA15CD"/>
    <w:rsid w:val="00FA1C5B"/>
    <w:rsid w:val="00FA1D3F"/>
    <w:rsid w:val="00FA2396"/>
    <w:rsid w:val="00FA26CE"/>
    <w:rsid w:val="00FA3263"/>
    <w:rsid w:val="00FA4182"/>
    <w:rsid w:val="00FA4924"/>
    <w:rsid w:val="00FA6638"/>
    <w:rsid w:val="00FA6CA4"/>
    <w:rsid w:val="00FA7486"/>
    <w:rsid w:val="00FB0323"/>
    <w:rsid w:val="00FB1BA9"/>
    <w:rsid w:val="00FB224F"/>
    <w:rsid w:val="00FB3A79"/>
    <w:rsid w:val="00FB3C3B"/>
    <w:rsid w:val="00FB42DA"/>
    <w:rsid w:val="00FB5758"/>
    <w:rsid w:val="00FB652D"/>
    <w:rsid w:val="00FB68B1"/>
    <w:rsid w:val="00FB6AED"/>
    <w:rsid w:val="00FB6D0B"/>
    <w:rsid w:val="00FC120C"/>
    <w:rsid w:val="00FC133B"/>
    <w:rsid w:val="00FC214C"/>
    <w:rsid w:val="00FC32C2"/>
    <w:rsid w:val="00FC46A3"/>
    <w:rsid w:val="00FC560C"/>
    <w:rsid w:val="00FC568E"/>
    <w:rsid w:val="00FC5A4A"/>
    <w:rsid w:val="00FC6321"/>
    <w:rsid w:val="00FC64B5"/>
    <w:rsid w:val="00FC65E0"/>
    <w:rsid w:val="00FD0CA0"/>
    <w:rsid w:val="00FD1122"/>
    <w:rsid w:val="00FD1FDE"/>
    <w:rsid w:val="00FD3E40"/>
    <w:rsid w:val="00FD494F"/>
    <w:rsid w:val="00FD4F7F"/>
    <w:rsid w:val="00FD59B7"/>
    <w:rsid w:val="00FD79E2"/>
    <w:rsid w:val="00FD7A94"/>
    <w:rsid w:val="00FE1440"/>
    <w:rsid w:val="00FE18F0"/>
    <w:rsid w:val="00FE1FDC"/>
    <w:rsid w:val="00FE2534"/>
    <w:rsid w:val="00FE2EED"/>
    <w:rsid w:val="00FE3300"/>
    <w:rsid w:val="00FE4CAE"/>
    <w:rsid w:val="00FE5183"/>
    <w:rsid w:val="00FE7AF3"/>
    <w:rsid w:val="00FE7D46"/>
    <w:rsid w:val="00FF1FC4"/>
    <w:rsid w:val="00FF56AD"/>
    <w:rsid w:val="00FF644D"/>
    <w:rsid w:val="00FF6865"/>
    <w:rsid w:val="00FF6D18"/>
    <w:rsid w:val="00FF6EE7"/>
    <w:rsid w:val="02BCE5DF"/>
    <w:rsid w:val="0432021A"/>
    <w:rsid w:val="04FBD506"/>
    <w:rsid w:val="06163D5B"/>
    <w:rsid w:val="0617397A"/>
    <w:rsid w:val="06E837B7"/>
    <w:rsid w:val="07B20DBC"/>
    <w:rsid w:val="0884CA23"/>
    <w:rsid w:val="0BC3F99D"/>
    <w:rsid w:val="0ECC3465"/>
    <w:rsid w:val="1000E7A0"/>
    <w:rsid w:val="1018CA3E"/>
    <w:rsid w:val="165E9ED6"/>
    <w:rsid w:val="1707F7DA"/>
    <w:rsid w:val="1757937D"/>
    <w:rsid w:val="1827B90F"/>
    <w:rsid w:val="1A84C642"/>
    <w:rsid w:val="1A858412"/>
    <w:rsid w:val="1BC2C380"/>
    <w:rsid w:val="1D77395E"/>
    <w:rsid w:val="1F01135A"/>
    <w:rsid w:val="1F0CF7F9"/>
    <w:rsid w:val="2056F1D8"/>
    <w:rsid w:val="222959E4"/>
    <w:rsid w:val="224AAA81"/>
    <w:rsid w:val="282E1C14"/>
    <w:rsid w:val="2889D940"/>
    <w:rsid w:val="31FE1E9E"/>
    <w:rsid w:val="39E65308"/>
    <w:rsid w:val="3D6489E3"/>
    <w:rsid w:val="42A88E37"/>
    <w:rsid w:val="4490CA98"/>
    <w:rsid w:val="4761F327"/>
    <w:rsid w:val="4BB697B6"/>
    <w:rsid w:val="4BF3B34C"/>
    <w:rsid w:val="4D675C5A"/>
    <w:rsid w:val="4E9C2CD8"/>
    <w:rsid w:val="4F76A490"/>
    <w:rsid w:val="4FA5B8CF"/>
    <w:rsid w:val="536516A9"/>
    <w:rsid w:val="56FF7EEC"/>
    <w:rsid w:val="573B7A0C"/>
    <w:rsid w:val="5893887C"/>
    <w:rsid w:val="59F1AFA9"/>
    <w:rsid w:val="5B9AD2BD"/>
    <w:rsid w:val="5BABF172"/>
    <w:rsid w:val="5D07A739"/>
    <w:rsid w:val="621B32F6"/>
    <w:rsid w:val="64BFE5DA"/>
    <w:rsid w:val="64EA2294"/>
    <w:rsid w:val="656DC0B1"/>
    <w:rsid w:val="665DED0D"/>
    <w:rsid w:val="681ADDE9"/>
    <w:rsid w:val="68CDFF10"/>
    <w:rsid w:val="6A404BF7"/>
    <w:rsid w:val="6A9FC130"/>
    <w:rsid w:val="6C5245E3"/>
    <w:rsid w:val="6CA140B3"/>
    <w:rsid w:val="6DEE1644"/>
    <w:rsid w:val="6FAA2F1F"/>
    <w:rsid w:val="6FF51D7B"/>
    <w:rsid w:val="702431F7"/>
    <w:rsid w:val="79B5B2FD"/>
    <w:rsid w:val="7DF4AB2A"/>
    <w:rsid w:val="7EFE9EF1"/>
    <w:rsid w:val="7F25324E"/>
    <w:rsid w:val="7FA7F7F5"/>
    <w:rsid w:val="7FC2D3B1"/>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5FF1E"/>
  <w15:docId w15:val="{356F96C2-BE88-414A-A2E8-9CCF1DEB8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1C311E"/>
    <w:pPr>
      <w:spacing w:line="288" w:lineRule="auto"/>
    </w:pPr>
    <w:rPr>
      <w:rFonts w:ascii="Tahoma" w:hAnsi="Tahoma"/>
      <w:szCs w:val="24"/>
    </w:rPr>
  </w:style>
  <w:style w:type="paragraph" w:styleId="Kop1">
    <w:name w:val="heading 1"/>
    <w:basedOn w:val="Standaard"/>
    <w:next w:val="Standaard"/>
    <w:link w:val="Kop1Char"/>
    <w:uiPriority w:val="9"/>
    <w:qFormat/>
    <w:rsid w:val="001C311E"/>
    <w:pPr>
      <w:keepNext/>
      <w:numPr>
        <w:numId w:val="3"/>
      </w:numPr>
      <w:spacing w:line="312" w:lineRule="auto"/>
      <w:outlineLvl w:val="0"/>
    </w:pPr>
    <w:rPr>
      <w:b/>
      <w:bCs/>
      <w:caps/>
      <w:noProof/>
      <w:szCs w:val="20"/>
      <w:lang w:eastAsia="en-US"/>
    </w:rPr>
  </w:style>
  <w:style w:type="paragraph" w:styleId="Kop2">
    <w:name w:val="heading 2"/>
    <w:aliases w:val="2scr"/>
    <w:basedOn w:val="Standaard"/>
    <w:next w:val="Standaard"/>
    <w:link w:val="Kop2Char"/>
    <w:uiPriority w:val="9"/>
    <w:qFormat/>
    <w:rsid w:val="001C311E"/>
    <w:pPr>
      <w:keepNext/>
      <w:numPr>
        <w:ilvl w:val="1"/>
        <w:numId w:val="3"/>
      </w:numPr>
      <w:spacing w:line="312" w:lineRule="auto"/>
      <w:outlineLvl w:val="1"/>
    </w:pPr>
    <w:rPr>
      <w:b/>
      <w:szCs w:val="20"/>
      <w:lang w:eastAsia="en-US"/>
    </w:rPr>
  </w:style>
  <w:style w:type="paragraph" w:styleId="Kop3">
    <w:name w:val="heading 3"/>
    <w:aliases w:val="3scr"/>
    <w:basedOn w:val="Standaard"/>
    <w:next w:val="Standaard"/>
    <w:link w:val="Kop3Char"/>
    <w:uiPriority w:val="9"/>
    <w:qFormat/>
    <w:rsid w:val="001C311E"/>
    <w:pPr>
      <w:keepNext/>
      <w:numPr>
        <w:ilvl w:val="2"/>
        <w:numId w:val="3"/>
      </w:numPr>
      <w:outlineLvl w:val="2"/>
    </w:pPr>
    <w:rPr>
      <w:bCs/>
      <w:i/>
      <w:iCs/>
      <w:szCs w:val="20"/>
      <w:lang w:eastAsia="en-US"/>
    </w:rPr>
  </w:style>
  <w:style w:type="paragraph" w:styleId="Kop4">
    <w:name w:val="heading 4"/>
    <w:basedOn w:val="Standaard"/>
    <w:next w:val="Standaard"/>
    <w:link w:val="Kop4Char"/>
    <w:uiPriority w:val="9"/>
    <w:qFormat/>
    <w:rsid w:val="001C311E"/>
    <w:pPr>
      <w:keepNext/>
      <w:numPr>
        <w:ilvl w:val="3"/>
        <w:numId w:val="3"/>
      </w:numPr>
      <w:spacing w:before="240" w:after="60"/>
      <w:outlineLvl w:val="3"/>
    </w:pPr>
    <w:rPr>
      <w:b/>
      <w:sz w:val="28"/>
      <w:szCs w:val="20"/>
      <w:lang w:eastAsia="en-US"/>
    </w:rPr>
  </w:style>
  <w:style w:type="paragraph" w:styleId="Kop5">
    <w:name w:val="heading 5"/>
    <w:basedOn w:val="Standaard"/>
    <w:next w:val="Standaard"/>
    <w:qFormat/>
    <w:rsid w:val="001C311E"/>
    <w:pPr>
      <w:numPr>
        <w:ilvl w:val="4"/>
        <w:numId w:val="3"/>
      </w:numPr>
      <w:spacing w:before="240" w:after="60"/>
      <w:outlineLvl w:val="4"/>
    </w:pPr>
    <w:rPr>
      <w:rFonts w:ascii="Arial" w:hAnsi="Arial"/>
      <w:b/>
      <w:i/>
      <w:sz w:val="26"/>
      <w:szCs w:val="20"/>
      <w:lang w:eastAsia="en-US"/>
    </w:rPr>
  </w:style>
  <w:style w:type="paragraph" w:styleId="Kop6">
    <w:name w:val="heading 6"/>
    <w:basedOn w:val="Standaard"/>
    <w:next w:val="Standaard"/>
    <w:qFormat/>
    <w:rsid w:val="001C311E"/>
    <w:pPr>
      <w:numPr>
        <w:ilvl w:val="5"/>
        <w:numId w:val="3"/>
      </w:numPr>
      <w:spacing w:before="240" w:after="60"/>
      <w:outlineLvl w:val="5"/>
    </w:pPr>
    <w:rPr>
      <w:rFonts w:ascii="Arial" w:hAnsi="Arial"/>
      <w:b/>
      <w:sz w:val="22"/>
      <w:szCs w:val="20"/>
      <w:lang w:eastAsia="en-US"/>
    </w:rPr>
  </w:style>
  <w:style w:type="paragraph" w:styleId="Kop7">
    <w:name w:val="heading 7"/>
    <w:basedOn w:val="Standaard"/>
    <w:next w:val="Standaard"/>
    <w:qFormat/>
    <w:rsid w:val="001C311E"/>
    <w:pPr>
      <w:numPr>
        <w:ilvl w:val="6"/>
        <w:numId w:val="3"/>
      </w:numPr>
      <w:spacing w:before="240" w:after="60"/>
      <w:outlineLvl w:val="6"/>
    </w:pPr>
    <w:rPr>
      <w:rFonts w:ascii="Arial" w:hAnsi="Arial"/>
      <w:szCs w:val="20"/>
      <w:lang w:eastAsia="en-US"/>
    </w:rPr>
  </w:style>
  <w:style w:type="paragraph" w:styleId="Kop8">
    <w:name w:val="heading 8"/>
    <w:basedOn w:val="Standaard"/>
    <w:next w:val="Standaard"/>
    <w:qFormat/>
    <w:rsid w:val="001C311E"/>
    <w:pPr>
      <w:numPr>
        <w:ilvl w:val="7"/>
        <w:numId w:val="3"/>
      </w:numPr>
      <w:spacing w:before="240" w:after="60"/>
      <w:outlineLvl w:val="7"/>
    </w:pPr>
    <w:rPr>
      <w:rFonts w:ascii="Arial" w:hAnsi="Arial"/>
      <w:i/>
      <w:szCs w:val="20"/>
      <w:lang w:eastAsia="en-US"/>
    </w:rPr>
  </w:style>
  <w:style w:type="paragraph" w:styleId="Kop9">
    <w:name w:val="heading 9"/>
    <w:basedOn w:val="Standaard"/>
    <w:next w:val="Standaard"/>
    <w:qFormat/>
    <w:rsid w:val="001C311E"/>
    <w:pPr>
      <w:numPr>
        <w:ilvl w:val="8"/>
        <w:numId w:val="3"/>
      </w:numPr>
      <w:spacing w:before="240" w:after="60"/>
      <w:outlineLvl w:val="8"/>
    </w:pPr>
    <w:rPr>
      <w:rFonts w:ascii="Arial" w:hAnsi="Arial"/>
      <w:sz w:val="22"/>
      <w:szCs w:val="20"/>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1C311E"/>
    <w:pPr>
      <w:tabs>
        <w:tab w:val="center" w:pos="4536"/>
        <w:tab w:val="right" w:pos="9072"/>
      </w:tabs>
    </w:pPr>
  </w:style>
  <w:style w:type="paragraph" w:styleId="Voettekst">
    <w:name w:val="footer"/>
    <w:basedOn w:val="Standaard"/>
    <w:link w:val="VoettekstChar"/>
    <w:uiPriority w:val="99"/>
    <w:rsid w:val="001C311E"/>
    <w:pPr>
      <w:tabs>
        <w:tab w:val="center" w:pos="4536"/>
        <w:tab w:val="right" w:pos="9072"/>
      </w:tabs>
    </w:pPr>
  </w:style>
  <w:style w:type="paragraph" w:styleId="Plattetekstinspringen">
    <w:name w:val="Body Text Indent"/>
    <w:basedOn w:val="Standaard"/>
    <w:rsid w:val="001C311E"/>
    <w:pPr>
      <w:spacing w:line="312" w:lineRule="auto"/>
      <w:ind w:left="567"/>
    </w:pPr>
    <w:rPr>
      <w:rFonts w:cs="Tahoma"/>
    </w:rPr>
  </w:style>
  <w:style w:type="paragraph" w:styleId="Plattetekstinspringen2">
    <w:name w:val="Body Text Indent 2"/>
    <w:basedOn w:val="Standaard"/>
    <w:rsid w:val="001C311E"/>
    <w:pPr>
      <w:spacing w:line="312" w:lineRule="auto"/>
      <w:ind w:left="567"/>
      <w:jc w:val="both"/>
    </w:pPr>
  </w:style>
  <w:style w:type="paragraph" w:styleId="Plattetekst">
    <w:name w:val="Body Text"/>
    <w:basedOn w:val="Standaard"/>
    <w:rsid w:val="001C311E"/>
    <w:pPr>
      <w:tabs>
        <w:tab w:val="left" w:pos="340"/>
      </w:tabs>
      <w:spacing w:before="90" w:after="54" w:line="312" w:lineRule="auto"/>
      <w:ind w:right="113"/>
      <w:jc w:val="both"/>
    </w:pPr>
    <w:rPr>
      <w:rFonts w:cs="Tahoma"/>
    </w:rPr>
  </w:style>
  <w:style w:type="paragraph" w:styleId="Plattetekst2">
    <w:name w:val="Body Text 2"/>
    <w:basedOn w:val="Standaard"/>
    <w:link w:val="Plattetekst2Char"/>
    <w:rsid w:val="001C311E"/>
    <w:pPr>
      <w:tabs>
        <w:tab w:val="left" w:pos="340"/>
      </w:tabs>
      <w:spacing w:line="312" w:lineRule="auto"/>
      <w:ind w:right="113"/>
      <w:jc w:val="both"/>
    </w:pPr>
    <w:rPr>
      <w:rFonts w:cs="Tahoma"/>
      <w:bCs/>
      <w:vanish/>
      <w:color w:val="0000FF"/>
      <w:szCs w:val="20"/>
    </w:rPr>
  </w:style>
  <w:style w:type="paragraph" w:styleId="Plattetekstinspringen3">
    <w:name w:val="Body Text Indent 3"/>
    <w:basedOn w:val="Standaard"/>
    <w:rsid w:val="001C311E"/>
    <w:pPr>
      <w:spacing w:line="312" w:lineRule="auto"/>
      <w:ind w:left="567"/>
    </w:pPr>
    <w:rPr>
      <w:b/>
      <w:bCs/>
      <w:caps/>
      <w:sz w:val="18"/>
      <w:szCs w:val="18"/>
    </w:rPr>
  </w:style>
  <w:style w:type="paragraph" w:styleId="Inhopg1">
    <w:name w:val="toc 1"/>
    <w:basedOn w:val="Standaard"/>
    <w:next w:val="Standaard"/>
    <w:autoRedefine/>
    <w:uiPriority w:val="39"/>
    <w:rsid w:val="001C311E"/>
    <w:pPr>
      <w:tabs>
        <w:tab w:val="left" w:pos="567"/>
        <w:tab w:val="right" w:leader="dot" w:pos="9072"/>
      </w:tabs>
      <w:spacing w:line="312" w:lineRule="auto"/>
    </w:pPr>
    <w:rPr>
      <w:caps/>
    </w:rPr>
  </w:style>
  <w:style w:type="paragraph" w:styleId="Inhopg2">
    <w:name w:val="toc 2"/>
    <w:basedOn w:val="Standaard"/>
    <w:next w:val="Standaard"/>
    <w:autoRedefine/>
    <w:uiPriority w:val="39"/>
    <w:rsid w:val="001C311E"/>
    <w:pPr>
      <w:tabs>
        <w:tab w:val="left" w:pos="1134"/>
        <w:tab w:val="right" w:leader="dot" w:pos="9072"/>
      </w:tabs>
      <w:spacing w:line="312" w:lineRule="auto"/>
      <w:ind w:left="567"/>
    </w:pPr>
  </w:style>
  <w:style w:type="paragraph" w:styleId="Inhopg3">
    <w:name w:val="toc 3"/>
    <w:basedOn w:val="Standaard"/>
    <w:next w:val="Standaard"/>
    <w:autoRedefine/>
    <w:uiPriority w:val="39"/>
    <w:rsid w:val="001C311E"/>
    <w:pPr>
      <w:tabs>
        <w:tab w:val="left" w:pos="1701"/>
        <w:tab w:val="right" w:leader="dot" w:pos="9072"/>
      </w:tabs>
      <w:spacing w:line="312" w:lineRule="auto"/>
      <w:ind w:left="1134"/>
    </w:pPr>
    <w:rPr>
      <w:sz w:val="18"/>
    </w:rPr>
  </w:style>
  <w:style w:type="character" w:styleId="Voetnootmarkering">
    <w:name w:val="footnote reference"/>
    <w:basedOn w:val="Standaardalinea-lettertype"/>
    <w:semiHidden/>
    <w:rsid w:val="001C311E"/>
    <w:rPr>
      <w:vertAlign w:val="superscript"/>
    </w:rPr>
  </w:style>
  <w:style w:type="paragraph" w:styleId="Bloktekst">
    <w:name w:val="Block Text"/>
    <w:basedOn w:val="Standaard"/>
    <w:rsid w:val="001C311E"/>
    <w:pPr>
      <w:tabs>
        <w:tab w:val="left" w:pos="0"/>
        <w:tab w:val="right" w:pos="2340"/>
      </w:tabs>
      <w:suppressAutoHyphens/>
      <w:spacing w:before="90" w:after="54" w:line="312" w:lineRule="auto"/>
      <w:ind w:left="57" w:right="113"/>
    </w:pPr>
    <w:rPr>
      <w:rFonts w:cs="Tahoma"/>
    </w:rPr>
  </w:style>
  <w:style w:type="paragraph" w:styleId="Inhopg4">
    <w:name w:val="toc 4"/>
    <w:basedOn w:val="Standaard"/>
    <w:next w:val="Standaard"/>
    <w:autoRedefine/>
    <w:semiHidden/>
    <w:rsid w:val="001C311E"/>
    <w:pPr>
      <w:spacing w:line="240" w:lineRule="auto"/>
      <w:ind w:left="720"/>
    </w:pPr>
    <w:rPr>
      <w:rFonts w:ascii="Times New Roman" w:hAnsi="Times New Roman"/>
      <w:sz w:val="24"/>
    </w:rPr>
  </w:style>
  <w:style w:type="paragraph" w:styleId="Inhopg5">
    <w:name w:val="toc 5"/>
    <w:basedOn w:val="Standaard"/>
    <w:next w:val="Standaard"/>
    <w:autoRedefine/>
    <w:semiHidden/>
    <w:rsid w:val="001C311E"/>
    <w:pPr>
      <w:spacing w:line="240" w:lineRule="auto"/>
      <w:ind w:left="960"/>
    </w:pPr>
    <w:rPr>
      <w:rFonts w:ascii="Times New Roman" w:hAnsi="Times New Roman"/>
      <w:sz w:val="24"/>
    </w:rPr>
  </w:style>
  <w:style w:type="paragraph" w:styleId="Inhopg6">
    <w:name w:val="toc 6"/>
    <w:basedOn w:val="Standaard"/>
    <w:next w:val="Standaard"/>
    <w:autoRedefine/>
    <w:semiHidden/>
    <w:rsid w:val="001C311E"/>
    <w:pPr>
      <w:spacing w:line="240" w:lineRule="auto"/>
      <w:ind w:left="1200"/>
    </w:pPr>
    <w:rPr>
      <w:rFonts w:ascii="Times New Roman" w:hAnsi="Times New Roman"/>
      <w:sz w:val="24"/>
    </w:rPr>
  </w:style>
  <w:style w:type="paragraph" w:styleId="Inhopg7">
    <w:name w:val="toc 7"/>
    <w:basedOn w:val="Standaard"/>
    <w:next w:val="Standaard"/>
    <w:autoRedefine/>
    <w:semiHidden/>
    <w:rsid w:val="001C311E"/>
    <w:pPr>
      <w:spacing w:line="240" w:lineRule="auto"/>
      <w:ind w:left="1440"/>
    </w:pPr>
    <w:rPr>
      <w:rFonts w:ascii="Times New Roman" w:hAnsi="Times New Roman"/>
      <w:sz w:val="24"/>
    </w:rPr>
  </w:style>
  <w:style w:type="paragraph" w:styleId="Inhopg8">
    <w:name w:val="toc 8"/>
    <w:basedOn w:val="Standaard"/>
    <w:next w:val="Standaard"/>
    <w:autoRedefine/>
    <w:semiHidden/>
    <w:rsid w:val="001C311E"/>
    <w:pPr>
      <w:spacing w:line="240" w:lineRule="auto"/>
      <w:ind w:left="1680"/>
    </w:pPr>
    <w:rPr>
      <w:rFonts w:ascii="Times New Roman" w:hAnsi="Times New Roman"/>
      <w:sz w:val="24"/>
    </w:rPr>
  </w:style>
  <w:style w:type="paragraph" w:styleId="Inhopg9">
    <w:name w:val="toc 9"/>
    <w:basedOn w:val="Standaard"/>
    <w:next w:val="Standaard"/>
    <w:autoRedefine/>
    <w:semiHidden/>
    <w:rsid w:val="001C311E"/>
    <w:pPr>
      <w:spacing w:line="240" w:lineRule="auto"/>
      <w:ind w:left="1920"/>
    </w:pPr>
    <w:rPr>
      <w:rFonts w:ascii="Times New Roman" w:hAnsi="Times New Roman"/>
      <w:sz w:val="24"/>
    </w:rPr>
  </w:style>
  <w:style w:type="character" w:styleId="Hyperlink">
    <w:name w:val="Hyperlink"/>
    <w:basedOn w:val="Standaardalinea-lettertype"/>
    <w:uiPriority w:val="99"/>
    <w:rsid w:val="001C311E"/>
    <w:rPr>
      <w:color w:val="0000FF"/>
      <w:u w:val="single"/>
    </w:rPr>
  </w:style>
  <w:style w:type="character" w:styleId="GevolgdeHyperlink">
    <w:name w:val="FollowedHyperlink"/>
    <w:basedOn w:val="Standaardalinea-lettertype"/>
    <w:rsid w:val="001C311E"/>
    <w:rPr>
      <w:color w:val="800080"/>
      <w:u w:val="single"/>
    </w:rPr>
  </w:style>
  <w:style w:type="character" w:styleId="Paginanummer">
    <w:name w:val="page number"/>
    <w:basedOn w:val="Standaardalinea-lettertype"/>
    <w:rsid w:val="006023E4"/>
  </w:style>
  <w:style w:type="paragraph" w:styleId="Voetnoottekst">
    <w:name w:val="footnote text"/>
    <w:basedOn w:val="Standaard"/>
    <w:semiHidden/>
    <w:rsid w:val="00567201"/>
    <w:rPr>
      <w:szCs w:val="20"/>
    </w:rPr>
  </w:style>
  <w:style w:type="paragraph" w:styleId="Documentstructuur">
    <w:name w:val="Document Map"/>
    <w:basedOn w:val="Standaard"/>
    <w:semiHidden/>
    <w:rsid w:val="00122270"/>
    <w:pPr>
      <w:shd w:val="clear" w:color="auto" w:fill="000080"/>
    </w:pPr>
    <w:rPr>
      <w:rFonts w:cs="Tahoma"/>
      <w:szCs w:val="20"/>
    </w:rPr>
  </w:style>
  <w:style w:type="paragraph" w:styleId="Lijstalinea">
    <w:name w:val="List Paragraph"/>
    <w:basedOn w:val="Standaard"/>
    <w:uiPriority w:val="34"/>
    <w:qFormat/>
    <w:rsid w:val="005B41D2"/>
    <w:pPr>
      <w:spacing w:line="240" w:lineRule="auto"/>
      <w:ind w:left="720"/>
    </w:pPr>
    <w:rPr>
      <w:rFonts w:ascii="Calibri" w:hAnsi="Calibri"/>
      <w:sz w:val="22"/>
      <w:szCs w:val="22"/>
    </w:rPr>
  </w:style>
  <w:style w:type="character" w:customStyle="1" w:styleId="Kop2Char">
    <w:name w:val="Kop 2 Char"/>
    <w:aliases w:val="2scr Char"/>
    <w:basedOn w:val="Standaardalinea-lettertype"/>
    <w:link w:val="Kop2"/>
    <w:uiPriority w:val="9"/>
    <w:rsid w:val="00F731B4"/>
    <w:rPr>
      <w:rFonts w:ascii="Tahoma" w:hAnsi="Tahoma"/>
      <w:b/>
      <w:lang w:eastAsia="en-US"/>
    </w:rPr>
  </w:style>
  <w:style w:type="paragraph" w:customStyle="1" w:styleId="Default">
    <w:name w:val="Default"/>
    <w:rsid w:val="0073700E"/>
    <w:pPr>
      <w:autoSpaceDE w:val="0"/>
      <w:autoSpaceDN w:val="0"/>
      <w:adjustRightInd w:val="0"/>
    </w:pPr>
    <w:rPr>
      <w:rFonts w:ascii="Tahoma" w:eastAsia="MS Mincho" w:hAnsi="Tahoma" w:cs="Tahoma"/>
      <w:color w:val="000000"/>
      <w:sz w:val="24"/>
      <w:szCs w:val="24"/>
    </w:rPr>
  </w:style>
  <w:style w:type="character" w:styleId="Tekstvantijdelijkeaanduiding">
    <w:name w:val="Placeholder Text"/>
    <w:basedOn w:val="Standaardalinea-lettertype"/>
    <w:uiPriority w:val="99"/>
    <w:unhideWhenUsed/>
    <w:rsid w:val="0003445B"/>
    <w:rPr>
      <w:color w:val="808080"/>
    </w:rPr>
  </w:style>
  <w:style w:type="character" w:styleId="Zwaar">
    <w:name w:val="Strong"/>
    <w:basedOn w:val="Standaardalinea-lettertype"/>
    <w:uiPriority w:val="22"/>
    <w:qFormat/>
    <w:rsid w:val="006042DC"/>
    <w:rPr>
      <w:b/>
      <w:bCs/>
    </w:rPr>
  </w:style>
  <w:style w:type="character" w:customStyle="1" w:styleId="alignright4">
    <w:name w:val="alignright4"/>
    <w:basedOn w:val="Standaardalinea-lettertype"/>
    <w:rsid w:val="006042DC"/>
  </w:style>
  <w:style w:type="table" w:styleId="Tabelraster">
    <w:name w:val="Table Grid"/>
    <w:basedOn w:val="Standaardtabel"/>
    <w:uiPriority w:val="59"/>
    <w:rsid w:val="00047A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rsid w:val="00BC50FD"/>
    <w:rPr>
      <w:sz w:val="16"/>
      <w:szCs w:val="16"/>
    </w:rPr>
  </w:style>
  <w:style w:type="paragraph" w:styleId="Tekstopmerking">
    <w:name w:val="annotation text"/>
    <w:basedOn w:val="Standaard"/>
    <w:link w:val="TekstopmerkingChar"/>
    <w:uiPriority w:val="99"/>
    <w:rsid w:val="00BC50FD"/>
    <w:rPr>
      <w:szCs w:val="20"/>
    </w:rPr>
  </w:style>
  <w:style w:type="character" w:customStyle="1" w:styleId="TekstopmerkingChar">
    <w:name w:val="Tekst opmerking Char"/>
    <w:basedOn w:val="Standaardalinea-lettertype"/>
    <w:link w:val="Tekstopmerking"/>
    <w:uiPriority w:val="99"/>
    <w:rsid w:val="00BC50FD"/>
    <w:rPr>
      <w:rFonts w:ascii="Tahoma" w:hAnsi="Tahoma"/>
    </w:rPr>
  </w:style>
  <w:style w:type="paragraph" w:styleId="Onderwerpvanopmerking">
    <w:name w:val="annotation subject"/>
    <w:basedOn w:val="Tekstopmerking"/>
    <w:next w:val="Tekstopmerking"/>
    <w:link w:val="OnderwerpvanopmerkingChar"/>
    <w:uiPriority w:val="99"/>
    <w:rsid w:val="00BC50FD"/>
    <w:rPr>
      <w:b/>
      <w:bCs/>
    </w:rPr>
  </w:style>
  <w:style w:type="character" w:customStyle="1" w:styleId="OnderwerpvanopmerkingChar">
    <w:name w:val="Onderwerp van opmerking Char"/>
    <w:basedOn w:val="TekstopmerkingChar"/>
    <w:link w:val="Onderwerpvanopmerking"/>
    <w:uiPriority w:val="99"/>
    <w:rsid w:val="00BC50FD"/>
    <w:rPr>
      <w:rFonts w:ascii="Tahoma" w:hAnsi="Tahoma"/>
      <w:b/>
      <w:bCs/>
    </w:rPr>
  </w:style>
  <w:style w:type="paragraph" w:styleId="Ballontekst">
    <w:name w:val="Balloon Text"/>
    <w:basedOn w:val="Standaard"/>
    <w:link w:val="BallontekstChar"/>
    <w:rsid w:val="00BC50FD"/>
    <w:pPr>
      <w:spacing w:line="240" w:lineRule="auto"/>
    </w:pPr>
    <w:rPr>
      <w:rFonts w:cs="Tahoma"/>
      <w:sz w:val="16"/>
      <w:szCs w:val="16"/>
    </w:rPr>
  </w:style>
  <w:style w:type="character" w:customStyle="1" w:styleId="BallontekstChar">
    <w:name w:val="Ballontekst Char"/>
    <w:basedOn w:val="Standaardalinea-lettertype"/>
    <w:link w:val="Ballontekst"/>
    <w:rsid w:val="00BC50FD"/>
    <w:rPr>
      <w:rFonts w:ascii="Tahoma" w:hAnsi="Tahoma" w:cs="Tahoma"/>
      <w:sz w:val="16"/>
      <w:szCs w:val="16"/>
    </w:rPr>
  </w:style>
  <w:style w:type="paragraph" w:styleId="Eindnoottekst">
    <w:name w:val="endnote text"/>
    <w:basedOn w:val="Standaard"/>
    <w:link w:val="EindnoottekstChar"/>
    <w:rsid w:val="00F31C43"/>
    <w:rPr>
      <w:szCs w:val="20"/>
    </w:rPr>
  </w:style>
  <w:style w:type="character" w:customStyle="1" w:styleId="EindnoottekstChar">
    <w:name w:val="Eindnoottekst Char"/>
    <w:basedOn w:val="Standaardalinea-lettertype"/>
    <w:link w:val="Eindnoottekst"/>
    <w:rsid w:val="00F31C43"/>
    <w:rPr>
      <w:rFonts w:ascii="Tahoma" w:hAnsi="Tahoma"/>
    </w:rPr>
  </w:style>
  <w:style w:type="character" w:styleId="Eindnootmarkering">
    <w:name w:val="endnote reference"/>
    <w:basedOn w:val="Standaardalinea-lettertype"/>
    <w:rsid w:val="00F31C43"/>
    <w:rPr>
      <w:vertAlign w:val="superscript"/>
    </w:rPr>
  </w:style>
  <w:style w:type="paragraph" w:customStyle="1" w:styleId="Bijlage">
    <w:name w:val="Bijlage"/>
    <w:basedOn w:val="Koptekst"/>
    <w:next w:val="Koptekst"/>
    <w:rsid w:val="00E750AD"/>
    <w:pPr>
      <w:tabs>
        <w:tab w:val="clear" w:pos="4536"/>
        <w:tab w:val="clear" w:pos="9072"/>
        <w:tab w:val="num" w:pos="360"/>
        <w:tab w:val="center" w:pos="1276"/>
        <w:tab w:val="center" w:pos="4819"/>
        <w:tab w:val="right" w:pos="9071"/>
      </w:tabs>
      <w:spacing w:line="288" w:lineRule="atLeast"/>
      <w:jc w:val="both"/>
    </w:pPr>
    <w:rPr>
      <w:rFonts w:ascii="Helvetica" w:hAnsi="Helvetica"/>
      <w:b/>
      <w:sz w:val="22"/>
      <w:szCs w:val="20"/>
    </w:rPr>
  </w:style>
  <w:style w:type="character" w:customStyle="1" w:styleId="publicationtitle">
    <w:name w:val="publicationtitle"/>
    <w:basedOn w:val="Standaardalinea-lettertype"/>
    <w:rsid w:val="00F30876"/>
  </w:style>
  <w:style w:type="paragraph" w:styleId="Normaalweb">
    <w:name w:val="Normal (Web)"/>
    <w:basedOn w:val="Standaard"/>
    <w:uiPriority w:val="99"/>
    <w:unhideWhenUsed/>
    <w:rsid w:val="00285002"/>
    <w:pPr>
      <w:spacing w:before="100" w:beforeAutospacing="1" w:after="100" w:afterAutospacing="1" w:line="240" w:lineRule="auto"/>
    </w:pPr>
    <w:rPr>
      <w:rFonts w:ascii="Times New Roman" w:hAnsi="Times New Roman"/>
      <w:sz w:val="24"/>
    </w:rPr>
  </w:style>
  <w:style w:type="paragraph" w:styleId="Revisie">
    <w:name w:val="Revision"/>
    <w:hidden/>
    <w:uiPriority w:val="99"/>
    <w:semiHidden/>
    <w:rsid w:val="006E5F4F"/>
    <w:rPr>
      <w:rFonts w:ascii="Tahoma" w:hAnsi="Tahoma"/>
      <w:szCs w:val="24"/>
    </w:rPr>
  </w:style>
  <w:style w:type="character" w:customStyle="1" w:styleId="VoettekstChar">
    <w:name w:val="Voettekst Char"/>
    <w:basedOn w:val="Standaardalinea-lettertype"/>
    <w:link w:val="Voettekst"/>
    <w:uiPriority w:val="99"/>
    <w:rsid w:val="00FB6D0B"/>
    <w:rPr>
      <w:rFonts w:ascii="Tahoma" w:hAnsi="Tahoma"/>
      <w:szCs w:val="24"/>
    </w:rPr>
  </w:style>
  <w:style w:type="paragraph" w:styleId="Tekstzonderopmaak">
    <w:name w:val="Plain Text"/>
    <w:basedOn w:val="Standaard"/>
    <w:link w:val="TekstzonderopmaakChar"/>
    <w:uiPriority w:val="99"/>
    <w:unhideWhenUsed/>
    <w:rsid w:val="00121ADC"/>
    <w:pPr>
      <w:spacing w:line="240" w:lineRule="auto"/>
    </w:pPr>
    <w:rPr>
      <w:rFonts w:ascii="Arial" w:eastAsiaTheme="minorHAnsi" w:hAnsi="Arial" w:cs="Consolas"/>
      <w:szCs w:val="21"/>
      <w:lang w:eastAsia="en-US"/>
    </w:rPr>
  </w:style>
  <w:style w:type="character" w:customStyle="1" w:styleId="TekstzonderopmaakChar">
    <w:name w:val="Tekst zonder opmaak Char"/>
    <w:basedOn w:val="Standaardalinea-lettertype"/>
    <w:link w:val="Tekstzonderopmaak"/>
    <w:uiPriority w:val="99"/>
    <w:rsid w:val="00121ADC"/>
    <w:rPr>
      <w:rFonts w:ascii="Arial" w:eastAsiaTheme="minorHAnsi" w:hAnsi="Arial" w:cs="Consolas"/>
      <w:szCs w:val="21"/>
      <w:lang w:eastAsia="en-US"/>
    </w:rPr>
  </w:style>
  <w:style w:type="character" w:customStyle="1" w:styleId="Plattetekst2Char">
    <w:name w:val="Platte tekst 2 Char"/>
    <w:basedOn w:val="Standaardalinea-lettertype"/>
    <w:link w:val="Plattetekst2"/>
    <w:rsid w:val="0056156B"/>
    <w:rPr>
      <w:rFonts w:ascii="Tahoma" w:hAnsi="Tahoma" w:cs="Tahoma"/>
      <w:bCs/>
      <w:vanish/>
      <w:color w:val="0000FF"/>
    </w:rPr>
  </w:style>
  <w:style w:type="paragraph" w:styleId="Geenafstand">
    <w:name w:val="No Spacing"/>
    <w:uiPriority w:val="1"/>
    <w:qFormat/>
    <w:rsid w:val="00145D47"/>
    <w:rPr>
      <w:rFonts w:ascii="Arial" w:eastAsiaTheme="minorHAnsi" w:hAnsi="Arial" w:cstheme="minorBidi"/>
      <w:szCs w:val="22"/>
      <w:lang w:eastAsia="en-US"/>
    </w:rPr>
  </w:style>
  <w:style w:type="character" w:customStyle="1" w:styleId="Kop1Char">
    <w:name w:val="Kop 1 Char"/>
    <w:basedOn w:val="Standaardalinea-lettertype"/>
    <w:link w:val="Kop1"/>
    <w:uiPriority w:val="9"/>
    <w:rsid w:val="00145D47"/>
    <w:rPr>
      <w:rFonts w:ascii="Tahoma" w:hAnsi="Tahoma"/>
      <w:b/>
      <w:bCs/>
      <w:caps/>
      <w:noProof/>
      <w:lang w:eastAsia="en-US"/>
    </w:rPr>
  </w:style>
  <w:style w:type="paragraph" w:styleId="Titel">
    <w:name w:val="Title"/>
    <w:basedOn w:val="Standaard"/>
    <w:next w:val="Standaard"/>
    <w:link w:val="TitelChar"/>
    <w:uiPriority w:val="10"/>
    <w:qFormat/>
    <w:rsid w:val="00145D47"/>
    <w:pPr>
      <w:spacing w:after="300" w:line="240" w:lineRule="auto"/>
      <w:contextualSpacing/>
    </w:pPr>
    <w:rPr>
      <w:rFonts w:ascii="Arial Black" w:eastAsiaTheme="majorEastAsia" w:hAnsi="Arial Black" w:cstheme="majorBidi"/>
      <w:color w:val="000000" w:themeColor="text1"/>
      <w:spacing w:val="5"/>
      <w:kern w:val="28"/>
      <w:sz w:val="28"/>
      <w:szCs w:val="52"/>
      <w:lang w:eastAsia="en-US"/>
    </w:rPr>
  </w:style>
  <w:style w:type="character" w:customStyle="1" w:styleId="TitelChar">
    <w:name w:val="Titel Char"/>
    <w:basedOn w:val="Standaardalinea-lettertype"/>
    <w:link w:val="Titel"/>
    <w:uiPriority w:val="10"/>
    <w:rsid w:val="00145D47"/>
    <w:rPr>
      <w:rFonts w:ascii="Arial Black" w:eastAsiaTheme="majorEastAsia" w:hAnsi="Arial Black" w:cstheme="majorBidi"/>
      <w:color w:val="000000" w:themeColor="text1"/>
      <w:spacing w:val="5"/>
      <w:kern w:val="28"/>
      <w:sz w:val="28"/>
      <w:szCs w:val="52"/>
      <w:lang w:eastAsia="en-US"/>
    </w:rPr>
  </w:style>
  <w:style w:type="paragraph" w:styleId="Ondertitel">
    <w:name w:val="Subtitle"/>
    <w:basedOn w:val="Standaard"/>
    <w:next w:val="Standaard"/>
    <w:link w:val="OndertitelChar"/>
    <w:uiPriority w:val="11"/>
    <w:qFormat/>
    <w:rsid w:val="00145D47"/>
    <w:pPr>
      <w:numPr>
        <w:ilvl w:val="1"/>
      </w:numPr>
      <w:spacing w:after="200" w:line="276" w:lineRule="auto"/>
    </w:pPr>
    <w:rPr>
      <w:rFonts w:ascii="Arial Black" w:eastAsiaTheme="majorEastAsia" w:hAnsi="Arial Black" w:cstheme="majorBidi"/>
      <w:iCs/>
      <w:spacing w:val="15"/>
      <w:sz w:val="24"/>
      <w:lang w:eastAsia="en-US"/>
    </w:rPr>
  </w:style>
  <w:style w:type="character" w:customStyle="1" w:styleId="OndertitelChar">
    <w:name w:val="Ondertitel Char"/>
    <w:basedOn w:val="Standaardalinea-lettertype"/>
    <w:link w:val="Ondertitel"/>
    <w:uiPriority w:val="11"/>
    <w:rsid w:val="00145D47"/>
    <w:rPr>
      <w:rFonts w:ascii="Arial Black" w:eastAsiaTheme="majorEastAsia" w:hAnsi="Arial Black" w:cstheme="majorBidi"/>
      <w:iCs/>
      <w:spacing w:val="15"/>
      <w:sz w:val="24"/>
      <w:szCs w:val="24"/>
      <w:lang w:eastAsia="en-US"/>
    </w:rPr>
  </w:style>
  <w:style w:type="character" w:styleId="Nadruk">
    <w:name w:val="Emphasis"/>
    <w:basedOn w:val="Standaardalinea-lettertype"/>
    <w:uiPriority w:val="20"/>
    <w:qFormat/>
    <w:rsid w:val="00145D47"/>
    <w:rPr>
      <w:rFonts w:ascii="Arial" w:hAnsi="Arial"/>
      <w:i/>
      <w:iCs/>
      <w:color w:val="000000" w:themeColor="text1"/>
      <w:sz w:val="20"/>
    </w:rPr>
  </w:style>
  <w:style w:type="character" w:customStyle="1" w:styleId="Kop3Char">
    <w:name w:val="Kop 3 Char"/>
    <w:aliases w:val="3scr Char"/>
    <w:basedOn w:val="Standaardalinea-lettertype"/>
    <w:link w:val="Kop3"/>
    <w:uiPriority w:val="9"/>
    <w:rsid w:val="00145D47"/>
    <w:rPr>
      <w:rFonts w:ascii="Tahoma" w:hAnsi="Tahoma"/>
      <w:bCs/>
      <w:i/>
      <w:iCs/>
      <w:lang w:eastAsia="en-US"/>
    </w:rPr>
  </w:style>
  <w:style w:type="paragraph" w:customStyle="1" w:styleId="Fotobijschrift">
    <w:name w:val="Fotobijschrift"/>
    <w:basedOn w:val="Standaard"/>
    <w:next w:val="Standaard"/>
    <w:link w:val="FotobijschriftChar"/>
    <w:rsid w:val="00145D47"/>
    <w:pPr>
      <w:spacing w:after="200" w:line="276" w:lineRule="auto"/>
    </w:pPr>
    <w:rPr>
      <w:rFonts w:ascii="Arial" w:eastAsiaTheme="minorHAnsi" w:hAnsi="Arial" w:cstheme="minorBidi"/>
      <w:sz w:val="12"/>
      <w:szCs w:val="22"/>
      <w:lang w:eastAsia="en-US"/>
    </w:rPr>
  </w:style>
  <w:style w:type="character" w:customStyle="1" w:styleId="FotobijschriftChar">
    <w:name w:val="Fotobijschrift Char"/>
    <w:basedOn w:val="Standaardalinea-lettertype"/>
    <w:link w:val="Fotobijschrift"/>
    <w:rsid w:val="00145D47"/>
    <w:rPr>
      <w:rFonts w:ascii="Arial" w:eastAsiaTheme="minorHAnsi" w:hAnsi="Arial" w:cstheme="minorBidi"/>
      <w:sz w:val="12"/>
      <w:szCs w:val="22"/>
      <w:lang w:eastAsia="en-US"/>
    </w:rPr>
  </w:style>
  <w:style w:type="character" w:customStyle="1" w:styleId="Kop4Char">
    <w:name w:val="Kop 4 Char"/>
    <w:basedOn w:val="Standaardalinea-lettertype"/>
    <w:link w:val="Kop4"/>
    <w:uiPriority w:val="9"/>
    <w:rsid w:val="00145D47"/>
    <w:rPr>
      <w:rFonts w:ascii="Tahoma" w:hAnsi="Tahoma"/>
      <w:b/>
      <w:sz w:val="28"/>
      <w:lang w:eastAsia="en-US"/>
    </w:rPr>
  </w:style>
  <w:style w:type="paragraph" w:customStyle="1" w:styleId="Fotobijschrift0">
    <w:name w:val="Foto bijschrift"/>
    <w:basedOn w:val="Fotobijschrift"/>
    <w:link w:val="FotobijschriftChar0"/>
    <w:rsid w:val="00145D47"/>
  </w:style>
  <w:style w:type="character" w:customStyle="1" w:styleId="FotobijschriftChar0">
    <w:name w:val="Foto bijschrift Char"/>
    <w:basedOn w:val="FotobijschriftChar"/>
    <w:link w:val="Fotobijschrift0"/>
    <w:rsid w:val="00145D47"/>
    <w:rPr>
      <w:rFonts w:ascii="Arial" w:eastAsiaTheme="minorHAnsi" w:hAnsi="Arial" w:cstheme="minorBidi"/>
      <w:sz w:val="12"/>
      <w:szCs w:val="22"/>
      <w:lang w:eastAsia="en-US"/>
    </w:rPr>
  </w:style>
  <w:style w:type="character" w:customStyle="1" w:styleId="KoptekstChar">
    <w:name w:val="Koptekst Char"/>
    <w:basedOn w:val="Standaardalinea-lettertype"/>
    <w:link w:val="Koptekst"/>
    <w:uiPriority w:val="99"/>
    <w:rsid w:val="00145D47"/>
    <w:rPr>
      <w:rFonts w:ascii="Tahoma" w:hAnsi="Tahoma"/>
      <w:szCs w:val="24"/>
    </w:rPr>
  </w:style>
  <w:style w:type="character" w:customStyle="1" w:styleId="ui-provider">
    <w:name w:val="ui-provider"/>
    <w:basedOn w:val="Standaardalinea-lettertype"/>
    <w:rsid w:val="00145D47"/>
  </w:style>
  <w:style w:type="table" w:styleId="Rastertabel1licht-Accent1">
    <w:name w:val="Grid Table 1 Light Accent 1"/>
    <w:basedOn w:val="Standaardtabel"/>
    <w:uiPriority w:val="46"/>
    <w:rsid w:val="00077B07"/>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Kopvaninhoudsopgave">
    <w:name w:val="TOC Heading"/>
    <w:basedOn w:val="Kop1"/>
    <w:next w:val="Standaard"/>
    <w:uiPriority w:val="39"/>
    <w:unhideWhenUsed/>
    <w:qFormat/>
    <w:rsid w:val="00202B1D"/>
    <w:pPr>
      <w:keepLines/>
      <w:numPr>
        <w:numId w:val="0"/>
      </w:numPr>
      <w:spacing w:before="240" w:line="259" w:lineRule="auto"/>
      <w:outlineLvl w:val="9"/>
    </w:pPr>
    <w:rPr>
      <w:rFonts w:asciiTheme="majorHAnsi" w:eastAsiaTheme="majorEastAsia" w:hAnsiTheme="majorHAnsi" w:cstheme="majorBidi"/>
      <w:b w:val="0"/>
      <w:bCs w:val="0"/>
      <w:caps w:val="0"/>
      <w:noProof w:val="0"/>
      <w:color w:val="365F91" w:themeColor="accent1" w:themeShade="BF"/>
      <w:sz w:val="32"/>
      <w:szCs w:val="32"/>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52496">
      <w:bodyDiv w:val="1"/>
      <w:marLeft w:val="0"/>
      <w:marRight w:val="0"/>
      <w:marTop w:val="0"/>
      <w:marBottom w:val="0"/>
      <w:divBdr>
        <w:top w:val="none" w:sz="0" w:space="0" w:color="auto"/>
        <w:left w:val="none" w:sz="0" w:space="0" w:color="auto"/>
        <w:bottom w:val="none" w:sz="0" w:space="0" w:color="auto"/>
        <w:right w:val="none" w:sz="0" w:space="0" w:color="auto"/>
      </w:divBdr>
    </w:div>
    <w:div w:id="271741926">
      <w:bodyDiv w:val="1"/>
      <w:marLeft w:val="0"/>
      <w:marRight w:val="0"/>
      <w:marTop w:val="0"/>
      <w:marBottom w:val="0"/>
      <w:divBdr>
        <w:top w:val="none" w:sz="0" w:space="0" w:color="auto"/>
        <w:left w:val="none" w:sz="0" w:space="0" w:color="auto"/>
        <w:bottom w:val="none" w:sz="0" w:space="0" w:color="auto"/>
        <w:right w:val="none" w:sz="0" w:space="0" w:color="auto"/>
      </w:divBdr>
    </w:div>
    <w:div w:id="463044385">
      <w:bodyDiv w:val="1"/>
      <w:marLeft w:val="0"/>
      <w:marRight w:val="0"/>
      <w:marTop w:val="0"/>
      <w:marBottom w:val="0"/>
      <w:divBdr>
        <w:top w:val="none" w:sz="0" w:space="0" w:color="auto"/>
        <w:left w:val="none" w:sz="0" w:space="0" w:color="auto"/>
        <w:bottom w:val="none" w:sz="0" w:space="0" w:color="auto"/>
        <w:right w:val="none" w:sz="0" w:space="0" w:color="auto"/>
      </w:divBdr>
    </w:div>
    <w:div w:id="769084736">
      <w:bodyDiv w:val="1"/>
      <w:marLeft w:val="0"/>
      <w:marRight w:val="0"/>
      <w:marTop w:val="0"/>
      <w:marBottom w:val="0"/>
      <w:divBdr>
        <w:top w:val="none" w:sz="0" w:space="0" w:color="auto"/>
        <w:left w:val="none" w:sz="0" w:space="0" w:color="auto"/>
        <w:bottom w:val="none" w:sz="0" w:space="0" w:color="auto"/>
        <w:right w:val="none" w:sz="0" w:space="0" w:color="auto"/>
      </w:divBdr>
      <w:divsChild>
        <w:div w:id="2058316819">
          <w:marLeft w:val="0"/>
          <w:marRight w:val="0"/>
          <w:marTop w:val="0"/>
          <w:marBottom w:val="288"/>
          <w:divBdr>
            <w:top w:val="single" w:sz="2" w:space="0" w:color="E2E2E2"/>
            <w:left w:val="single" w:sz="4" w:space="4" w:color="E2E2E2"/>
            <w:bottom w:val="single" w:sz="4" w:space="0" w:color="E2E2E2"/>
            <w:right w:val="single" w:sz="4" w:space="4" w:color="E2E2E2"/>
          </w:divBdr>
          <w:divsChild>
            <w:div w:id="197202268">
              <w:marLeft w:val="0"/>
              <w:marRight w:val="0"/>
              <w:marTop w:val="2208"/>
              <w:marBottom w:val="0"/>
              <w:divBdr>
                <w:top w:val="none" w:sz="0" w:space="0" w:color="auto"/>
                <w:left w:val="none" w:sz="0" w:space="0" w:color="auto"/>
                <w:bottom w:val="none" w:sz="0" w:space="0" w:color="auto"/>
                <w:right w:val="none" w:sz="0" w:space="0" w:color="auto"/>
              </w:divBdr>
              <w:divsChild>
                <w:div w:id="1522816590">
                  <w:marLeft w:val="1632"/>
                  <w:marRight w:val="1440"/>
                  <w:marTop w:val="0"/>
                  <w:marBottom w:val="0"/>
                  <w:divBdr>
                    <w:top w:val="none" w:sz="0" w:space="0" w:color="auto"/>
                    <w:left w:val="none" w:sz="0" w:space="0" w:color="auto"/>
                    <w:bottom w:val="none" w:sz="0" w:space="0" w:color="auto"/>
                    <w:right w:val="none" w:sz="0" w:space="0" w:color="auto"/>
                  </w:divBdr>
                  <w:divsChild>
                    <w:div w:id="187788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876023">
      <w:bodyDiv w:val="1"/>
      <w:marLeft w:val="0"/>
      <w:marRight w:val="0"/>
      <w:marTop w:val="0"/>
      <w:marBottom w:val="0"/>
      <w:divBdr>
        <w:top w:val="none" w:sz="0" w:space="0" w:color="auto"/>
        <w:left w:val="none" w:sz="0" w:space="0" w:color="auto"/>
        <w:bottom w:val="none" w:sz="0" w:space="0" w:color="auto"/>
        <w:right w:val="none" w:sz="0" w:space="0" w:color="auto"/>
      </w:divBdr>
    </w:div>
    <w:div w:id="1209757626">
      <w:bodyDiv w:val="1"/>
      <w:marLeft w:val="0"/>
      <w:marRight w:val="0"/>
      <w:marTop w:val="0"/>
      <w:marBottom w:val="0"/>
      <w:divBdr>
        <w:top w:val="none" w:sz="0" w:space="0" w:color="auto"/>
        <w:left w:val="none" w:sz="0" w:space="0" w:color="auto"/>
        <w:bottom w:val="none" w:sz="0" w:space="0" w:color="auto"/>
        <w:right w:val="none" w:sz="0" w:space="0" w:color="auto"/>
      </w:divBdr>
    </w:div>
    <w:div w:id="1806583995">
      <w:bodyDiv w:val="1"/>
      <w:marLeft w:val="0"/>
      <w:marRight w:val="0"/>
      <w:marTop w:val="0"/>
      <w:marBottom w:val="0"/>
      <w:divBdr>
        <w:top w:val="none" w:sz="0" w:space="0" w:color="auto"/>
        <w:left w:val="none" w:sz="0" w:space="0" w:color="auto"/>
        <w:bottom w:val="none" w:sz="0" w:space="0" w:color="auto"/>
        <w:right w:val="none" w:sz="0" w:space="0" w:color="auto"/>
      </w:divBdr>
      <w:divsChild>
        <w:div w:id="1387140504">
          <w:marLeft w:val="0"/>
          <w:marRight w:val="0"/>
          <w:marTop w:val="0"/>
          <w:marBottom w:val="0"/>
          <w:divBdr>
            <w:top w:val="none" w:sz="0" w:space="0" w:color="auto"/>
            <w:left w:val="none" w:sz="0" w:space="0" w:color="auto"/>
            <w:bottom w:val="none" w:sz="0" w:space="0" w:color="auto"/>
            <w:right w:val="none" w:sz="0" w:space="0" w:color="auto"/>
          </w:divBdr>
          <w:divsChild>
            <w:div w:id="1149516322">
              <w:marLeft w:val="0"/>
              <w:marRight w:val="0"/>
              <w:marTop w:val="0"/>
              <w:marBottom w:val="0"/>
              <w:divBdr>
                <w:top w:val="none" w:sz="0" w:space="0" w:color="auto"/>
                <w:left w:val="none" w:sz="0" w:space="0" w:color="auto"/>
                <w:bottom w:val="none" w:sz="0" w:space="0" w:color="auto"/>
                <w:right w:val="none" w:sz="0" w:space="0" w:color="auto"/>
              </w:divBdr>
              <w:divsChild>
                <w:div w:id="26031683">
                  <w:marLeft w:val="0"/>
                  <w:marRight w:val="0"/>
                  <w:marTop w:val="0"/>
                  <w:marBottom w:val="0"/>
                  <w:divBdr>
                    <w:top w:val="none" w:sz="0" w:space="0" w:color="auto"/>
                    <w:left w:val="none" w:sz="0" w:space="0" w:color="auto"/>
                    <w:bottom w:val="none" w:sz="0" w:space="0" w:color="auto"/>
                    <w:right w:val="none" w:sz="0" w:space="0" w:color="auto"/>
                  </w:divBdr>
                  <w:divsChild>
                    <w:div w:id="214079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actuur@peelenmaas.nl"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3A4E5A5B30C04897108330B10341B4" ma:contentTypeVersion="6" ma:contentTypeDescription="Een nieuw document maken." ma:contentTypeScope="" ma:versionID="1c09611116c20a5d4462ac156401c1b5">
  <xsd:schema xmlns:xsd="http://www.w3.org/2001/XMLSchema" xmlns:xs="http://www.w3.org/2001/XMLSchema" xmlns:p="http://schemas.microsoft.com/office/2006/metadata/properties" xmlns:ns2="11f7e2a0-78d8-42b9-8cc9-5c5f1c9aa4da" xmlns:ns3="128a386c-c627-4b16-af3b-909f76ac8ea7" targetNamespace="http://schemas.microsoft.com/office/2006/metadata/properties" ma:root="true" ma:fieldsID="34d2b6779013dca4f5aeb61bce768d28" ns2:_="" ns3:_="">
    <xsd:import namespace="11f7e2a0-78d8-42b9-8cc9-5c5f1c9aa4da"/>
    <xsd:import namespace="128a386c-c627-4b16-af3b-909f76ac8e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f7e2a0-78d8-42b9-8cc9-5c5f1c9aa4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8a386c-c627-4b16-af3b-909f76ac8ea7"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F1CCBDE-611E-4F74-97D2-2F23403AC04F}">
  <ds:schemaRefs>
    <ds:schemaRef ds:uri="http://schemas.microsoft.com/sharepoint/v3/contenttype/forms"/>
  </ds:schemaRefs>
</ds:datastoreItem>
</file>

<file path=customXml/itemProps2.xml><?xml version="1.0" encoding="utf-8"?>
<ds:datastoreItem xmlns:ds="http://schemas.openxmlformats.org/officeDocument/2006/customXml" ds:itemID="{B5BB2D8B-7E8F-4E29-8054-B3AF00F68C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f7e2a0-78d8-42b9-8cc9-5c5f1c9aa4da"/>
    <ds:schemaRef ds:uri="128a386c-c627-4b16-af3b-909f76ac8e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703E1B-628B-4460-8461-CB6E8C85D344}">
  <ds:schemaRefs>
    <ds:schemaRef ds:uri="http://schemas.openxmlformats.org/officeDocument/2006/bibliography"/>
  </ds:schemaRefs>
</ds:datastoreItem>
</file>

<file path=customXml/itemProps4.xml><?xml version="1.0" encoding="utf-8"?>
<ds:datastoreItem xmlns:ds="http://schemas.openxmlformats.org/officeDocument/2006/customXml" ds:itemID="{BE9758F3-B4E5-413F-929E-4E12EE0981BD}">
  <ds:schemaRefs>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128a386c-c627-4b16-af3b-909f76ac8ea7"/>
    <ds:schemaRef ds:uri="11f7e2a0-78d8-42b9-8cc9-5c5f1c9aa4da"/>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20</Pages>
  <Words>5318</Words>
  <Characters>32454</Characters>
  <DocSecurity>0</DocSecurity>
  <Lines>270</Lines>
  <Paragraphs>75</Paragraphs>
  <ScaleCrop>false</ScaleCrop>
  <HeadingPairs>
    <vt:vector size="2" baseType="variant">
      <vt:variant>
        <vt:lpstr>Titel</vt:lpstr>
      </vt:variant>
      <vt:variant>
        <vt:i4>1</vt:i4>
      </vt:variant>
    </vt:vector>
  </HeadingPairs>
  <TitlesOfParts>
    <vt:vector size="1" baseType="lpstr">
      <vt:lpstr>Beschrijvend document OP</vt:lpstr>
    </vt:vector>
  </TitlesOfParts>
  <LinksUpToDate>false</LinksUpToDate>
  <CharactersWithSpaces>37697</CharactersWithSpaces>
  <SharedDoc>false</SharedDoc>
  <HLinks>
    <vt:vector size="420" baseType="variant">
      <vt:variant>
        <vt:i4>5177380</vt:i4>
      </vt:variant>
      <vt:variant>
        <vt:i4>624</vt:i4>
      </vt:variant>
      <vt:variant>
        <vt:i4>0</vt:i4>
      </vt:variant>
      <vt:variant>
        <vt:i4>5</vt:i4>
      </vt:variant>
      <vt:variant>
        <vt:lpwstr>https://nl.wikipedia.org/wiki/Compacte_klasse</vt:lpwstr>
      </vt:variant>
      <vt:variant>
        <vt:lpwstr/>
      </vt:variant>
      <vt:variant>
        <vt:i4>6160497</vt:i4>
      </vt:variant>
      <vt:variant>
        <vt:i4>618</vt:i4>
      </vt:variant>
      <vt:variant>
        <vt:i4>0</vt:i4>
      </vt:variant>
      <vt:variant>
        <vt:i4>5</vt:i4>
      </vt:variant>
      <vt:variant>
        <vt:lpwstr>mailto:factuur@peelenmaas.nl</vt:lpwstr>
      </vt:variant>
      <vt:variant>
        <vt:lpwstr/>
      </vt:variant>
      <vt:variant>
        <vt:i4>7929983</vt:i4>
      </vt:variant>
      <vt:variant>
        <vt:i4>612</vt:i4>
      </vt:variant>
      <vt:variant>
        <vt:i4>0</vt:i4>
      </vt:variant>
      <vt:variant>
        <vt:i4>5</vt:i4>
      </vt:variant>
      <vt:variant>
        <vt:lpwstr>https://www.pianoo.nl/nl/regelgeving/uniform-europees-aanbestedingsdocument/interactieve-pdf/ondernemers-en-het-uea</vt:lpwstr>
      </vt:variant>
      <vt:variant>
        <vt:lpwstr/>
      </vt:variant>
      <vt:variant>
        <vt:i4>7209107</vt:i4>
      </vt:variant>
      <vt:variant>
        <vt:i4>594</vt:i4>
      </vt:variant>
      <vt:variant>
        <vt:i4>0</vt:i4>
      </vt:variant>
      <vt:variant>
        <vt:i4>5</vt:i4>
      </vt:variant>
      <vt:variant>
        <vt:lpwstr/>
      </vt:variant>
      <vt:variant>
        <vt:lpwstr>_Bijlage_I.H_Financiële</vt:lpwstr>
      </vt:variant>
      <vt:variant>
        <vt:i4>262171</vt:i4>
      </vt:variant>
      <vt:variant>
        <vt:i4>585</vt:i4>
      </vt:variant>
      <vt:variant>
        <vt:i4>0</vt:i4>
      </vt:variant>
      <vt:variant>
        <vt:i4>5</vt:i4>
      </vt:variant>
      <vt:variant>
        <vt:lpwstr>http://www.rijksoverheid.nl/</vt:lpwstr>
      </vt:variant>
      <vt:variant>
        <vt:lpwstr/>
      </vt:variant>
      <vt:variant>
        <vt:i4>262171</vt:i4>
      </vt:variant>
      <vt:variant>
        <vt:i4>582</vt:i4>
      </vt:variant>
      <vt:variant>
        <vt:i4>0</vt:i4>
      </vt:variant>
      <vt:variant>
        <vt:i4>5</vt:i4>
      </vt:variant>
      <vt:variant>
        <vt:lpwstr>http://www.rijksoverheid.nl/</vt:lpwstr>
      </vt:variant>
      <vt:variant>
        <vt:lpwstr/>
      </vt:variant>
      <vt:variant>
        <vt:i4>6946942</vt:i4>
      </vt:variant>
      <vt:variant>
        <vt:i4>579</vt:i4>
      </vt:variant>
      <vt:variant>
        <vt:i4>0</vt:i4>
      </vt:variant>
      <vt:variant>
        <vt:i4>5</vt:i4>
      </vt:variant>
      <vt:variant>
        <vt:lpwstr>http://www.belastingdienst.nl/</vt:lpwstr>
      </vt:variant>
      <vt:variant>
        <vt:lpwstr/>
      </vt:variant>
      <vt:variant>
        <vt:i4>1376331</vt:i4>
      </vt:variant>
      <vt:variant>
        <vt:i4>528</vt:i4>
      </vt:variant>
      <vt:variant>
        <vt:i4>0</vt:i4>
      </vt:variant>
      <vt:variant>
        <vt:i4>5</vt:i4>
      </vt:variant>
      <vt:variant>
        <vt:lpwstr>http://www.peelenmaas.nl/</vt:lpwstr>
      </vt:variant>
      <vt:variant>
        <vt:lpwstr/>
      </vt:variant>
      <vt:variant>
        <vt:i4>2359400</vt:i4>
      </vt:variant>
      <vt:variant>
        <vt:i4>525</vt:i4>
      </vt:variant>
      <vt:variant>
        <vt:i4>0</vt:i4>
      </vt:variant>
      <vt:variant>
        <vt:i4>5</vt:i4>
      </vt:variant>
      <vt:variant>
        <vt:lpwstr>https://www.tenderned.nl/cms/voor-ondernemingen/registreren-en-eherkenning</vt:lpwstr>
      </vt:variant>
      <vt:variant>
        <vt:lpwstr/>
      </vt:variant>
      <vt:variant>
        <vt:i4>458844</vt:i4>
      </vt:variant>
      <vt:variant>
        <vt:i4>522</vt:i4>
      </vt:variant>
      <vt:variant>
        <vt:i4>0</vt:i4>
      </vt:variant>
      <vt:variant>
        <vt:i4>5</vt:i4>
      </vt:variant>
      <vt:variant>
        <vt:lpwstr>http://ted.europa.eu/</vt:lpwstr>
      </vt:variant>
      <vt:variant>
        <vt:lpwstr/>
      </vt:variant>
      <vt:variant>
        <vt:i4>1507388</vt:i4>
      </vt:variant>
      <vt:variant>
        <vt:i4>509</vt:i4>
      </vt:variant>
      <vt:variant>
        <vt:i4>0</vt:i4>
      </vt:variant>
      <vt:variant>
        <vt:i4>5</vt:i4>
      </vt:variant>
      <vt:variant>
        <vt:lpwstr/>
      </vt:variant>
      <vt:variant>
        <vt:lpwstr>_Toc158123776</vt:lpwstr>
      </vt:variant>
      <vt:variant>
        <vt:i4>1507388</vt:i4>
      </vt:variant>
      <vt:variant>
        <vt:i4>503</vt:i4>
      </vt:variant>
      <vt:variant>
        <vt:i4>0</vt:i4>
      </vt:variant>
      <vt:variant>
        <vt:i4>5</vt:i4>
      </vt:variant>
      <vt:variant>
        <vt:lpwstr/>
      </vt:variant>
      <vt:variant>
        <vt:lpwstr>_Toc158123775</vt:lpwstr>
      </vt:variant>
      <vt:variant>
        <vt:i4>1507388</vt:i4>
      </vt:variant>
      <vt:variant>
        <vt:i4>497</vt:i4>
      </vt:variant>
      <vt:variant>
        <vt:i4>0</vt:i4>
      </vt:variant>
      <vt:variant>
        <vt:i4>5</vt:i4>
      </vt:variant>
      <vt:variant>
        <vt:lpwstr/>
      </vt:variant>
      <vt:variant>
        <vt:lpwstr>_Toc158123774</vt:lpwstr>
      </vt:variant>
      <vt:variant>
        <vt:i4>1507388</vt:i4>
      </vt:variant>
      <vt:variant>
        <vt:i4>491</vt:i4>
      </vt:variant>
      <vt:variant>
        <vt:i4>0</vt:i4>
      </vt:variant>
      <vt:variant>
        <vt:i4>5</vt:i4>
      </vt:variant>
      <vt:variant>
        <vt:lpwstr/>
      </vt:variant>
      <vt:variant>
        <vt:lpwstr>_Toc158123773</vt:lpwstr>
      </vt:variant>
      <vt:variant>
        <vt:i4>1507388</vt:i4>
      </vt:variant>
      <vt:variant>
        <vt:i4>485</vt:i4>
      </vt:variant>
      <vt:variant>
        <vt:i4>0</vt:i4>
      </vt:variant>
      <vt:variant>
        <vt:i4>5</vt:i4>
      </vt:variant>
      <vt:variant>
        <vt:lpwstr/>
      </vt:variant>
      <vt:variant>
        <vt:lpwstr>_Toc158123772</vt:lpwstr>
      </vt:variant>
      <vt:variant>
        <vt:i4>1507388</vt:i4>
      </vt:variant>
      <vt:variant>
        <vt:i4>479</vt:i4>
      </vt:variant>
      <vt:variant>
        <vt:i4>0</vt:i4>
      </vt:variant>
      <vt:variant>
        <vt:i4>5</vt:i4>
      </vt:variant>
      <vt:variant>
        <vt:lpwstr/>
      </vt:variant>
      <vt:variant>
        <vt:lpwstr>_Toc158123771</vt:lpwstr>
      </vt:variant>
      <vt:variant>
        <vt:i4>1507388</vt:i4>
      </vt:variant>
      <vt:variant>
        <vt:i4>473</vt:i4>
      </vt:variant>
      <vt:variant>
        <vt:i4>0</vt:i4>
      </vt:variant>
      <vt:variant>
        <vt:i4>5</vt:i4>
      </vt:variant>
      <vt:variant>
        <vt:lpwstr/>
      </vt:variant>
      <vt:variant>
        <vt:lpwstr>_Toc158123770</vt:lpwstr>
      </vt:variant>
      <vt:variant>
        <vt:i4>1441852</vt:i4>
      </vt:variant>
      <vt:variant>
        <vt:i4>467</vt:i4>
      </vt:variant>
      <vt:variant>
        <vt:i4>0</vt:i4>
      </vt:variant>
      <vt:variant>
        <vt:i4>5</vt:i4>
      </vt:variant>
      <vt:variant>
        <vt:lpwstr/>
      </vt:variant>
      <vt:variant>
        <vt:lpwstr>_Toc158123769</vt:lpwstr>
      </vt:variant>
      <vt:variant>
        <vt:i4>1441852</vt:i4>
      </vt:variant>
      <vt:variant>
        <vt:i4>461</vt:i4>
      </vt:variant>
      <vt:variant>
        <vt:i4>0</vt:i4>
      </vt:variant>
      <vt:variant>
        <vt:i4>5</vt:i4>
      </vt:variant>
      <vt:variant>
        <vt:lpwstr/>
      </vt:variant>
      <vt:variant>
        <vt:lpwstr>_Toc158123768</vt:lpwstr>
      </vt:variant>
      <vt:variant>
        <vt:i4>1441852</vt:i4>
      </vt:variant>
      <vt:variant>
        <vt:i4>455</vt:i4>
      </vt:variant>
      <vt:variant>
        <vt:i4>0</vt:i4>
      </vt:variant>
      <vt:variant>
        <vt:i4>5</vt:i4>
      </vt:variant>
      <vt:variant>
        <vt:lpwstr/>
      </vt:variant>
      <vt:variant>
        <vt:lpwstr>_Toc158123767</vt:lpwstr>
      </vt:variant>
      <vt:variant>
        <vt:i4>1441852</vt:i4>
      </vt:variant>
      <vt:variant>
        <vt:i4>449</vt:i4>
      </vt:variant>
      <vt:variant>
        <vt:i4>0</vt:i4>
      </vt:variant>
      <vt:variant>
        <vt:i4>5</vt:i4>
      </vt:variant>
      <vt:variant>
        <vt:lpwstr/>
      </vt:variant>
      <vt:variant>
        <vt:lpwstr>_Toc158123766</vt:lpwstr>
      </vt:variant>
      <vt:variant>
        <vt:i4>1441852</vt:i4>
      </vt:variant>
      <vt:variant>
        <vt:i4>443</vt:i4>
      </vt:variant>
      <vt:variant>
        <vt:i4>0</vt:i4>
      </vt:variant>
      <vt:variant>
        <vt:i4>5</vt:i4>
      </vt:variant>
      <vt:variant>
        <vt:lpwstr/>
      </vt:variant>
      <vt:variant>
        <vt:lpwstr>_Toc158123765</vt:lpwstr>
      </vt:variant>
      <vt:variant>
        <vt:i4>1441852</vt:i4>
      </vt:variant>
      <vt:variant>
        <vt:i4>437</vt:i4>
      </vt:variant>
      <vt:variant>
        <vt:i4>0</vt:i4>
      </vt:variant>
      <vt:variant>
        <vt:i4>5</vt:i4>
      </vt:variant>
      <vt:variant>
        <vt:lpwstr/>
      </vt:variant>
      <vt:variant>
        <vt:lpwstr>_Toc158123764</vt:lpwstr>
      </vt:variant>
      <vt:variant>
        <vt:i4>1441852</vt:i4>
      </vt:variant>
      <vt:variant>
        <vt:i4>431</vt:i4>
      </vt:variant>
      <vt:variant>
        <vt:i4>0</vt:i4>
      </vt:variant>
      <vt:variant>
        <vt:i4>5</vt:i4>
      </vt:variant>
      <vt:variant>
        <vt:lpwstr/>
      </vt:variant>
      <vt:variant>
        <vt:lpwstr>_Toc158123763</vt:lpwstr>
      </vt:variant>
      <vt:variant>
        <vt:i4>1441852</vt:i4>
      </vt:variant>
      <vt:variant>
        <vt:i4>425</vt:i4>
      </vt:variant>
      <vt:variant>
        <vt:i4>0</vt:i4>
      </vt:variant>
      <vt:variant>
        <vt:i4>5</vt:i4>
      </vt:variant>
      <vt:variant>
        <vt:lpwstr/>
      </vt:variant>
      <vt:variant>
        <vt:lpwstr>_Toc158123762</vt:lpwstr>
      </vt:variant>
      <vt:variant>
        <vt:i4>1441852</vt:i4>
      </vt:variant>
      <vt:variant>
        <vt:i4>419</vt:i4>
      </vt:variant>
      <vt:variant>
        <vt:i4>0</vt:i4>
      </vt:variant>
      <vt:variant>
        <vt:i4>5</vt:i4>
      </vt:variant>
      <vt:variant>
        <vt:lpwstr/>
      </vt:variant>
      <vt:variant>
        <vt:lpwstr>_Toc158123761</vt:lpwstr>
      </vt:variant>
      <vt:variant>
        <vt:i4>1441852</vt:i4>
      </vt:variant>
      <vt:variant>
        <vt:i4>413</vt:i4>
      </vt:variant>
      <vt:variant>
        <vt:i4>0</vt:i4>
      </vt:variant>
      <vt:variant>
        <vt:i4>5</vt:i4>
      </vt:variant>
      <vt:variant>
        <vt:lpwstr/>
      </vt:variant>
      <vt:variant>
        <vt:lpwstr>_Toc158123760</vt:lpwstr>
      </vt:variant>
      <vt:variant>
        <vt:i4>1376316</vt:i4>
      </vt:variant>
      <vt:variant>
        <vt:i4>407</vt:i4>
      </vt:variant>
      <vt:variant>
        <vt:i4>0</vt:i4>
      </vt:variant>
      <vt:variant>
        <vt:i4>5</vt:i4>
      </vt:variant>
      <vt:variant>
        <vt:lpwstr/>
      </vt:variant>
      <vt:variant>
        <vt:lpwstr>_Toc158123759</vt:lpwstr>
      </vt:variant>
      <vt:variant>
        <vt:i4>1376316</vt:i4>
      </vt:variant>
      <vt:variant>
        <vt:i4>401</vt:i4>
      </vt:variant>
      <vt:variant>
        <vt:i4>0</vt:i4>
      </vt:variant>
      <vt:variant>
        <vt:i4>5</vt:i4>
      </vt:variant>
      <vt:variant>
        <vt:lpwstr/>
      </vt:variant>
      <vt:variant>
        <vt:lpwstr>_Toc158123758</vt:lpwstr>
      </vt:variant>
      <vt:variant>
        <vt:i4>1376316</vt:i4>
      </vt:variant>
      <vt:variant>
        <vt:i4>395</vt:i4>
      </vt:variant>
      <vt:variant>
        <vt:i4>0</vt:i4>
      </vt:variant>
      <vt:variant>
        <vt:i4>5</vt:i4>
      </vt:variant>
      <vt:variant>
        <vt:lpwstr/>
      </vt:variant>
      <vt:variant>
        <vt:lpwstr>_Toc158123757</vt:lpwstr>
      </vt:variant>
      <vt:variant>
        <vt:i4>1376316</vt:i4>
      </vt:variant>
      <vt:variant>
        <vt:i4>389</vt:i4>
      </vt:variant>
      <vt:variant>
        <vt:i4>0</vt:i4>
      </vt:variant>
      <vt:variant>
        <vt:i4>5</vt:i4>
      </vt:variant>
      <vt:variant>
        <vt:lpwstr/>
      </vt:variant>
      <vt:variant>
        <vt:lpwstr>_Toc158123756</vt:lpwstr>
      </vt:variant>
      <vt:variant>
        <vt:i4>1376316</vt:i4>
      </vt:variant>
      <vt:variant>
        <vt:i4>383</vt:i4>
      </vt:variant>
      <vt:variant>
        <vt:i4>0</vt:i4>
      </vt:variant>
      <vt:variant>
        <vt:i4>5</vt:i4>
      </vt:variant>
      <vt:variant>
        <vt:lpwstr/>
      </vt:variant>
      <vt:variant>
        <vt:lpwstr>_Toc158123755</vt:lpwstr>
      </vt:variant>
      <vt:variant>
        <vt:i4>1376316</vt:i4>
      </vt:variant>
      <vt:variant>
        <vt:i4>377</vt:i4>
      </vt:variant>
      <vt:variant>
        <vt:i4>0</vt:i4>
      </vt:variant>
      <vt:variant>
        <vt:i4>5</vt:i4>
      </vt:variant>
      <vt:variant>
        <vt:lpwstr/>
      </vt:variant>
      <vt:variant>
        <vt:lpwstr>_Toc158123754</vt:lpwstr>
      </vt:variant>
      <vt:variant>
        <vt:i4>1376316</vt:i4>
      </vt:variant>
      <vt:variant>
        <vt:i4>371</vt:i4>
      </vt:variant>
      <vt:variant>
        <vt:i4>0</vt:i4>
      </vt:variant>
      <vt:variant>
        <vt:i4>5</vt:i4>
      </vt:variant>
      <vt:variant>
        <vt:lpwstr/>
      </vt:variant>
      <vt:variant>
        <vt:lpwstr>_Toc158123753</vt:lpwstr>
      </vt:variant>
      <vt:variant>
        <vt:i4>1376316</vt:i4>
      </vt:variant>
      <vt:variant>
        <vt:i4>365</vt:i4>
      </vt:variant>
      <vt:variant>
        <vt:i4>0</vt:i4>
      </vt:variant>
      <vt:variant>
        <vt:i4>5</vt:i4>
      </vt:variant>
      <vt:variant>
        <vt:lpwstr/>
      </vt:variant>
      <vt:variant>
        <vt:lpwstr>_Toc158123752</vt:lpwstr>
      </vt:variant>
      <vt:variant>
        <vt:i4>1376316</vt:i4>
      </vt:variant>
      <vt:variant>
        <vt:i4>359</vt:i4>
      </vt:variant>
      <vt:variant>
        <vt:i4>0</vt:i4>
      </vt:variant>
      <vt:variant>
        <vt:i4>5</vt:i4>
      </vt:variant>
      <vt:variant>
        <vt:lpwstr/>
      </vt:variant>
      <vt:variant>
        <vt:lpwstr>_Toc158123751</vt:lpwstr>
      </vt:variant>
      <vt:variant>
        <vt:i4>1376316</vt:i4>
      </vt:variant>
      <vt:variant>
        <vt:i4>353</vt:i4>
      </vt:variant>
      <vt:variant>
        <vt:i4>0</vt:i4>
      </vt:variant>
      <vt:variant>
        <vt:i4>5</vt:i4>
      </vt:variant>
      <vt:variant>
        <vt:lpwstr/>
      </vt:variant>
      <vt:variant>
        <vt:lpwstr>_Toc158123750</vt:lpwstr>
      </vt:variant>
      <vt:variant>
        <vt:i4>1310780</vt:i4>
      </vt:variant>
      <vt:variant>
        <vt:i4>347</vt:i4>
      </vt:variant>
      <vt:variant>
        <vt:i4>0</vt:i4>
      </vt:variant>
      <vt:variant>
        <vt:i4>5</vt:i4>
      </vt:variant>
      <vt:variant>
        <vt:lpwstr/>
      </vt:variant>
      <vt:variant>
        <vt:lpwstr>_Toc158123749</vt:lpwstr>
      </vt:variant>
      <vt:variant>
        <vt:i4>1310780</vt:i4>
      </vt:variant>
      <vt:variant>
        <vt:i4>341</vt:i4>
      </vt:variant>
      <vt:variant>
        <vt:i4>0</vt:i4>
      </vt:variant>
      <vt:variant>
        <vt:i4>5</vt:i4>
      </vt:variant>
      <vt:variant>
        <vt:lpwstr/>
      </vt:variant>
      <vt:variant>
        <vt:lpwstr>_Toc158123748</vt:lpwstr>
      </vt:variant>
      <vt:variant>
        <vt:i4>1310780</vt:i4>
      </vt:variant>
      <vt:variant>
        <vt:i4>335</vt:i4>
      </vt:variant>
      <vt:variant>
        <vt:i4>0</vt:i4>
      </vt:variant>
      <vt:variant>
        <vt:i4>5</vt:i4>
      </vt:variant>
      <vt:variant>
        <vt:lpwstr/>
      </vt:variant>
      <vt:variant>
        <vt:lpwstr>_Toc158123747</vt:lpwstr>
      </vt:variant>
      <vt:variant>
        <vt:i4>1310780</vt:i4>
      </vt:variant>
      <vt:variant>
        <vt:i4>329</vt:i4>
      </vt:variant>
      <vt:variant>
        <vt:i4>0</vt:i4>
      </vt:variant>
      <vt:variant>
        <vt:i4>5</vt:i4>
      </vt:variant>
      <vt:variant>
        <vt:lpwstr/>
      </vt:variant>
      <vt:variant>
        <vt:lpwstr>_Toc158123746</vt:lpwstr>
      </vt:variant>
      <vt:variant>
        <vt:i4>1310780</vt:i4>
      </vt:variant>
      <vt:variant>
        <vt:i4>323</vt:i4>
      </vt:variant>
      <vt:variant>
        <vt:i4>0</vt:i4>
      </vt:variant>
      <vt:variant>
        <vt:i4>5</vt:i4>
      </vt:variant>
      <vt:variant>
        <vt:lpwstr/>
      </vt:variant>
      <vt:variant>
        <vt:lpwstr>_Toc158123745</vt:lpwstr>
      </vt:variant>
      <vt:variant>
        <vt:i4>1310780</vt:i4>
      </vt:variant>
      <vt:variant>
        <vt:i4>317</vt:i4>
      </vt:variant>
      <vt:variant>
        <vt:i4>0</vt:i4>
      </vt:variant>
      <vt:variant>
        <vt:i4>5</vt:i4>
      </vt:variant>
      <vt:variant>
        <vt:lpwstr/>
      </vt:variant>
      <vt:variant>
        <vt:lpwstr>_Toc158123744</vt:lpwstr>
      </vt:variant>
      <vt:variant>
        <vt:i4>1310780</vt:i4>
      </vt:variant>
      <vt:variant>
        <vt:i4>311</vt:i4>
      </vt:variant>
      <vt:variant>
        <vt:i4>0</vt:i4>
      </vt:variant>
      <vt:variant>
        <vt:i4>5</vt:i4>
      </vt:variant>
      <vt:variant>
        <vt:lpwstr/>
      </vt:variant>
      <vt:variant>
        <vt:lpwstr>_Toc158123743</vt:lpwstr>
      </vt:variant>
      <vt:variant>
        <vt:i4>1310780</vt:i4>
      </vt:variant>
      <vt:variant>
        <vt:i4>305</vt:i4>
      </vt:variant>
      <vt:variant>
        <vt:i4>0</vt:i4>
      </vt:variant>
      <vt:variant>
        <vt:i4>5</vt:i4>
      </vt:variant>
      <vt:variant>
        <vt:lpwstr/>
      </vt:variant>
      <vt:variant>
        <vt:lpwstr>_Toc158123742</vt:lpwstr>
      </vt:variant>
      <vt:variant>
        <vt:i4>1310780</vt:i4>
      </vt:variant>
      <vt:variant>
        <vt:i4>299</vt:i4>
      </vt:variant>
      <vt:variant>
        <vt:i4>0</vt:i4>
      </vt:variant>
      <vt:variant>
        <vt:i4>5</vt:i4>
      </vt:variant>
      <vt:variant>
        <vt:lpwstr/>
      </vt:variant>
      <vt:variant>
        <vt:lpwstr>_Toc158123741</vt:lpwstr>
      </vt:variant>
      <vt:variant>
        <vt:i4>1310780</vt:i4>
      </vt:variant>
      <vt:variant>
        <vt:i4>293</vt:i4>
      </vt:variant>
      <vt:variant>
        <vt:i4>0</vt:i4>
      </vt:variant>
      <vt:variant>
        <vt:i4>5</vt:i4>
      </vt:variant>
      <vt:variant>
        <vt:lpwstr/>
      </vt:variant>
      <vt:variant>
        <vt:lpwstr>_Toc158123740</vt:lpwstr>
      </vt:variant>
      <vt:variant>
        <vt:i4>1245244</vt:i4>
      </vt:variant>
      <vt:variant>
        <vt:i4>287</vt:i4>
      </vt:variant>
      <vt:variant>
        <vt:i4>0</vt:i4>
      </vt:variant>
      <vt:variant>
        <vt:i4>5</vt:i4>
      </vt:variant>
      <vt:variant>
        <vt:lpwstr/>
      </vt:variant>
      <vt:variant>
        <vt:lpwstr>_Toc158123739</vt:lpwstr>
      </vt:variant>
      <vt:variant>
        <vt:i4>1245244</vt:i4>
      </vt:variant>
      <vt:variant>
        <vt:i4>281</vt:i4>
      </vt:variant>
      <vt:variant>
        <vt:i4>0</vt:i4>
      </vt:variant>
      <vt:variant>
        <vt:i4>5</vt:i4>
      </vt:variant>
      <vt:variant>
        <vt:lpwstr/>
      </vt:variant>
      <vt:variant>
        <vt:lpwstr>_Toc158123738</vt:lpwstr>
      </vt:variant>
      <vt:variant>
        <vt:i4>1245244</vt:i4>
      </vt:variant>
      <vt:variant>
        <vt:i4>275</vt:i4>
      </vt:variant>
      <vt:variant>
        <vt:i4>0</vt:i4>
      </vt:variant>
      <vt:variant>
        <vt:i4>5</vt:i4>
      </vt:variant>
      <vt:variant>
        <vt:lpwstr/>
      </vt:variant>
      <vt:variant>
        <vt:lpwstr>_Toc158123737</vt:lpwstr>
      </vt:variant>
      <vt:variant>
        <vt:i4>1245244</vt:i4>
      </vt:variant>
      <vt:variant>
        <vt:i4>269</vt:i4>
      </vt:variant>
      <vt:variant>
        <vt:i4>0</vt:i4>
      </vt:variant>
      <vt:variant>
        <vt:i4>5</vt:i4>
      </vt:variant>
      <vt:variant>
        <vt:lpwstr/>
      </vt:variant>
      <vt:variant>
        <vt:lpwstr>_Toc158123736</vt:lpwstr>
      </vt:variant>
      <vt:variant>
        <vt:i4>1245244</vt:i4>
      </vt:variant>
      <vt:variant>
        <vt:i4>263</vt:i4>
      </vt:variant>
      <vt:variant>
        <vt:i4>0</vt:i4>
      </vt:variant>
      <vt:variant>
        <vt:i4>5</vt:i4>
      </vt:variant>
      <vt:variant>
        <vt:lpwstr/>
      </vt:variant>
      <vt:variant>
        <vt:lpwstr>_Toc158123735</vt:lpwstr>
      </vt:variant>
      <vt:variant>
        <vt:i4>1245244</vt:i4>
      </vt:variant>
      <vt:variant>
        <vt:i4>257</vt:i4>
      </vt:variant>
      <vt:variant>
        <vt:i4>0</vt:i4>
      </vt:variant>
      <vt:variant>
        <vt:i4>5</vt:i4>
      </vt:variant>
      <vt:variant>
        <vt:lpwstr/>
      </vt:variant>
      <vt:variant>
        <vt:lpwstr>_Toc158123734</vt:lpwstr>
      </vt:variant>
      <vt:variant>
        <vt:i4>1245244</vt:i4>
      </vt:variant>
      <vt:variant>
        <vt:i4>251</vt:i4>
      </vt:variant>
      <vt:variant>
        <vt:i4>0</vt:i4>
      </vt:variant>
      <vt:variant>
        <vt:i4>5</vt:i4>
      </vt:variant>
      <vt:variant>
        <vt:lpwstr/>
      </vt:variant>
      <vt:variant>
        <vt:lpwstr>_Toc158123733</vt:lpwstr>
      </vt:variant>
      <vt:variant>
        <vt:i4>1245244</vt:i4>
      </vt:variant>
      <vt:variant>
        <vt:i4>245</vt:i4>
      </vt:variant>
      <vt:variant>
        <vt:i4>0</vt:i4>
      </vt:variant>
      <vt:variant>
        <vt:i4>5</vt:i4>
      </vt:variant>
      <vt:variant>
        <vt:lpwstr/>
      </vt:variant>
      <vt:variant>
        <vt:lpwstr>_Toc158123732</vt:lpwstr>
      </vt:variant>
      <vt:variant>
        <vt:i4>1245244</vt:i4>
      </vt:variant>
      <vt:variant>
        <vt:i4>239</vt:i4>
      </vt:variant>
      <vt:variant>
        <vt:i4>0</vt:i4>
      </vt:variant>
      <vt:variant>
        <vt:i4>5</vt:i4>
      </vt:variant>
      <vt:variant>
        <vt:lpwstr/>
      </vt:variant>
      <vt:variant>
        <vt:lpwstr>_Toc158123731</vt:lpwstr>
      </vt:variant>
      <vt:variant>
        <vt:i4>1245244</vt:i4>
      </vt:variant>
      <vt:variant>
        <vt:i4>233</vt:i4>
      </vt:variant>
      <vt:variant>
        <vt:i4>0</vt:i4>
      </vt:variant>
      <vt:variant>
        <vt:i4>5</vt:i4>
      </vt:variant>
      <vt:variant>
        <vt:lpwstr/>
      </vt:variant>
      <vt:variant>
        <vt:lpwstr>_Toc158123730</vt:lpwstr>
      </vt:variant>
      <vt:variant>
        <vt:i4>1179708</vt:i4>
      </vt:variant>
      <vt:variant>
        <vt:i4>227</vt:i4>
      </vt:variant>
      <vt:variant>
        <vt:i4>0</vt:i4>
      </vt:variant>
      <vt:variant>
        <vt:i4>5</vt:i4>
      </vt:variant>
      <vt:variant>
        <vt:lpwstr/>
      </vt:variant>
      <vt:variant>
        <vt:lpwstr>_Toc158123729</vt:lpwstr>
      </vt:variant>
      <vt:variant>
        <vt:i4>1179708</vt:i4>
      </vt:variant>
      <vt:variant>
        <vt:i4>221</vt:i4>
      </vt:variant>
      <vt:variant>
        <vt:i4>0</vt:i4>
      </vt:variant>
      <vt:variant>
        <vt:i4>5</vt:i4>
      </vt:variant>
      <vt:variant>
        <vt:lpwstr/>
      </vt:variant>
      <vt:variant>
        <vt:lpwstr>_Toc158123728</vt:lpwstr>
      </vt:variant>
      <vt:variant>
        <vt:i4>1179708</vt:i4>
      </vt:variant>
      <vt:variant>
        <vt:i4>215</vt:i4>
      </vt:variant>
      <vt:variant>
        <vt:i4>0</vt:i4>
      </vt:variant>
      <vt:variant>
        <vt:i4>5</vt:i4>
      </vt:variant>
      <vt:variant>
        <vt:lpwstr/>
      </vt:variant>
      <vt:variant>
        <vt:lpwstr>_Toc158123727</vt:lpwstr>
      </vt:variant>
      <vt:variant>
        <vt:i4>1179708</vt:i4>
      </vt:variant>
      <vt:variant>
        <vt:i4>209</vt:i4>
      </vt:variant>
      <vt:variant>
        <vt:i4>0</vt:i4>
      </vt:variant>
      <vt:variant>
        <vt:i4>5</vt:i4>
      </vt:variant>
      <vt:variant>
        <vt:lpwstr/>
      </vt:variant>
      <vt:variant>
        <vt:lpwstr>_Toc158123726</vt:lpwstr>
      </vt:variant>
      <vt:variant>
        <vt:i4>1179708</vt:i4>
      </vt:variant>
      <vt:variant>
        <vt:i4>203</vt:i4>
      </vt:variant>
      <vt:variant>
        <vt:i4>0</vt:i4>
      </vt:variant>
      <vt:variant>
        <vt:i4>5</vt:i4>
      </vt:variant>
      <vt:variant>
        <vt:lpwstr/>
      </vt:variant>
      <vt:variant>
        <vt:lpwstr>_Toc158123725</vt:lpwstr>
      </vt:variant>
      <vt:variant>
        <vt:i4>1179708</vt:i4>
      </vt:variant>
      <vt:variant>
        <vt:i4>197</vt:i4>
      </vt:variant>
      <vt:variant>
        <vt:i4>0</vt:i4>
      </vt:variant>
      <vt:variant>
        <vt:i4>5</vt:i4>
      </vt:variant>
      <vt:variant>
        <vt:lpwstr/>
      </vt:variant>
      <vt:variant>
        <vt:lpwstr>_Toc158123724</vt:lpwstr>
      </vt:variant>
      <vt:variant>
        <vt:i4>1179708</vt:i4>
      </vt:variant>
      <vt:variant>
        <vt:i4>191</vt:i4>
      </vt:variant>
      <vt:variant>
        <vt:i4>0</vt:i4>
      </vt:variant>
      <vt:variant>
        <vt:i4>5</vt:i4>
      </vt:variant>
      <vt:variant>
        <vt:lpwstr/>
      </vt:variant>
      <vt:variant>
        <vt:lpwstr>_Toc158123723</vt:lpwstr>
      </vt:variant>
      <vt:variant>
        <vt:i4>1179708</vt:i4>
      </vt:variant>
      <vt:variant>
        <vt:i4>185</vt:i4>
      </vt:variant>
      <vt:variant>
        <vt:i4>0</vt:i4>
      </vt:variant>
      <vt:variant>
        <vt:i4>5</vt:i4>
      </vt:variant>
      <vt:variant>
        <vt:lpwstr/>
      </vt:variant>
      <vt:variant>
        <vt:lpwstr>_Toc158123722</vt:lpwstr>
      </vt:variant>
      <vt:variant>
        <vt:i4>1179708</vt:i4>
      </vt:variant>
      <vt:variant>
        <vt:i4>179</vt:i4>
      </vt:variant>
      <vt:variant>
        <vt:i4>0</vt:i4>
      </vt:variant>
      <vt:variant>
        <vt:i4>5</vt:i4>
      </vt:variant>
      <vt:variant>
        <vt:lpwstr/>
      </vt:variant>
      <vt:variant>
        <vt:lpwstr>_Toc158123721</vt:lpwstr>
      </vt:variant>
      <vt:variant>
        <vt:i4>1179708</vt:i4>
      </vt:variant>
      <vt:variant>
        <vt:i4>173</vt:i4>
      </vt:variant>
      <vt:variant>
        <vt:i4>0</vt:i4>
      </vt:variant>
      <vt:variant>
        <vt:i4>5</vt:i4>
      </vt:variant>
      <vt:variant>
        <vt:lpwstr/>
      </vt:variant>
      <vt:variant>
        <vt:lpwstr>_Toc158123720</vt:lpwstr>
      </vt:variant>
      <vt:variant>
        <vt:i4>1114172</vt:i4>
      </vt:variant>
      <vt:variant>
        <vt:i4>167</vt:i4>
      </vt:variant>
      <vt:variant>
        <vt:i4>0</vt:i4>
      </vt:variant>
      <vt:variant>
        <vt:i4>5</vt:i4>
      </vt:variant>
      <vt:variant>
        <vt:lpwstr/>
      </vt:variant>
      <vt:variant>
        <vt:lpwstr>_Toc158123719</vt:lpwstr>
      </vt:variant>
      <vt:variant>
        <vt:i4>1114172</vt:i4>
      </vt:variant>
      <vt:variant>
        <vt:i4>161</vt:i4>
      </vt:variant>
      <vt:variant>
        <vt:i4>0</vt:i4>
      </vt:variant>
      <vt:variant>
        <vt:i4>5</vt:i4>
      </vt:variant>
      <vt:variant>
        <vt:lpwstr/>
      </vt:variant>
      <vt:variant>
        <vt:lpwstr>_Toc158123718</vt:lpwstr>
      </vt:variant>
      <vt:variant>
        <vt:i4>1114172</vt:i4>
      </vt:variant>
      <vt:variant>
        <vt:i4>155</vt:i4>
      </vt:variant>
      <vt:variant>
        <vt:i4>0</vt:i4>
      </vt:variant>
      <vt:variant>
        <vt:i4>5</vt:i4>
      </vt:variant>
      <vt:variant>
        <vt:lpwstr/>
      </vt:variant>
      <vt:variant>
        <vt:lpwstr>_Toc158123717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cp:lastPrinted>2025-08-18T15:08:00Z</cp:lastPrinted>
  <dcterms:created xsi:type="dcterms:W3CDTF">2025-08-19T13:27:00Z</dcterms:created>
  <dcterms:modified xsi:type="dcterms:W3CDTF">2025-08-19T13:41:00Z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0x010100D63A4E5A5B30C04897108330B10341B4</vt:lpwstr>
  </property>
</Properties>
</file>